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31001" w14:textId="6C45035D" w:rsidR="00633450" w:rsidRDefault="00633450" w:rsidP="001D0CC3">
      <w:pPr>
        <w:pStyle w:val="Titre6"/>
      </w:pPr>
      <w:r>
        <w:t>Curriculum vitae</w:t>
      </w:r>
    </w:p>
    <w:p w14:paraId="77F9BE37" w14:textId="77777777" w:rsidR="00633450" w:rsidRDefault="00633450" w:rsidP="002A78B2"/>
    <w:p w14:paraId="43034B9A" w14:textId="77777777" w:rsidR="00633450" w:rsidRDefault="00633450">
      <w:pPr>
        <w:pStyle w:val="Titre5"/>
        <w:jc w:val="center"/>
        <w:rPr>
          <w:rFonts w:ascii="Arial" w:hAnsi="Arial"/>
          <w:b/>
        </w:rPr>
      </w:pPr>
      <w:r>
        <w:rPr>
          <w:b/>
        </w:rPr>
        <w:t>Frajerman</w:t>
      </w:r>
      <w:r>
        <w:rPr>
          <w:b/>
        </w:rPr>
        <w:tab/>
        <w:t>L</w:t>
      </w:r>
      <w:r w:rsidRPr="00B14243">
        <w:rPr>
          <w:rStyle w:val="Titre1Car"/>
        </w:rPr>
        <w:t>aur</w:t>
      </w:r>
      <w:r>
        <w:rPr>
          <w:b/>
        </w:rPr>
        <w:t>ent</w:t>
      </w:r>
    </w:p>
    <w:p w14:paraId="70782417" w14:textId="77777777" w:rsidR="00633450" w:rsidRDefault="00633450" w:rsidP="00F33332"/>
    <w:p w14:paraId="4C0D7BB1" w14:textId="77777777" w:rsidR="00633450" w:rsidRDefault="00633450" w:rsidP="008206DF"/>
    <w:p w14:paraId="57F29473" w14:textId="4D44B532" w:rsidR="006F10B7" w:rsidRDefault="006F10B7" w:rsidP="006F10B7">
      <w:pPr>
        <w:rPr>
          <w:color w:val="0070C0"/>
        </w:rPr>
      </w:pPr>
      <w:r w:rsidRPr="00360EB1">
        <w:rPr>
          <w:color w:val="0070C0"/>
        </w:rPr>
        <w:t>En bleu : publications disponibles sur le site laurent-frajerman.fr</w:t>
      </w:r>
      <w:r>
        <w:rPr>
          <w:color w:val="0070C0"/>
        </w:rPr>
        <w:t xml:space="preserve"> ou à défaut sur la chaîne </w:t>
      </w:r>
      <w:hyperlink r:id="rId8" w:history="1">
        <w:r w:rsidR="00855002" w:rsidRPr="0024177C">
          <w:rPr>
            <w:rStyle w:val="Lienhypertexte"/>
          </w:rPr>
          <w:t>youtube.com/@laurent.frajerman</w:t>
        </w:r>
      </w:hyperlink>
    </w:p>
    <w:p w14:paraId="65ACF2A9" w14:textId="77777777" w:rsidR="00855002" w:rsidRDefault="00855002" w:rsidP="006F10B7">
      <w:pPr>
        <w:rPr>
          <w:color w:val="0070C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6"/>
        <w:gridCol w:w="4806"/>
      </w:tblGrid>
      <w:tr w:rsidR="00855002" w14:paraId="2E87FED2" w14:textId="77777777" w:rsidTr="001004EF">
        <w:tc>
          <w:tcPr>
            <w:tcW w:w="4814" w:type="dxa"/>
          </w:tcPr>
          <w:p w14:paraId="2CF0B9D6" w14:textId="77777777" w:rsidR="00855002" w:rsidRPr="002B1EEF" w:rsidRDefault="00000000" w:rsidP="001004EF">
            <w:pPr>
              <w:rPr>
                <w:color w:val="C00000"/>
              </w:rPr>
            </w:pPr>
            <w:hyperlink r:id="rId9" w:history="1">
              <w:r w:rsidR="00855002" w:rsidRPr="00C52F5E">
                <w:rPr>
                  <w:rStyle w:val="Lienhypertexte"/>
                  <w:color w:val="C00000"/>
                </w:rPr>
                <w:t>https://orcid.org/0000-0002-0279-572X</w:t>
              </w:r>
            </w:hyperlink>
          </w:p>
        </w:tc>
        <w:tc>
          <w:tcPr>
            <w:tcW w:w="4814" w:type="dxa"/>
          </w:tcPr>
          <w:p w14:paraId="2A1624A1" w14:textId="77777777" w:rsidR="00855002" w:rsidRPr="002B1EEF" w:rsidRDefault="00855002" w:rsidP="001004EF">
            <w:pPr>
              <w:rPr>
                <w:color w:val="C00000"/>
              </w:rPr>
            </w:pPr>
            <w:r w:rsidRPr="002B1EEF">
              <w:rPr>
                <w:color w:val="C00000"/>
              </w:rPr>
              <w:t>https://www.laurent-frajerman.fr/</w:t>
            </w:r>
          </w:p>
        </w:tc>
      </w:tr>
    </w:tbl>
    <w:p w14:paraId="4747EA34" w14:textId="77777777" w:rsidR="00855002" w:rsidRDefault="00855002" w:rsidP="006F10B7">
      <w:pPr>
        <w:rPr>
          <w:color w:val="0070C0"/>
        </w:rPr>
      </w:pPr>
    </w:p>
    <w:p w14:paraId="58F123BC" w14:textId="77777777" w:rsidR="00633450" w:rsidRDefault="00633450"/>
    <w:p w14:paraId="35F4B665" w14:textId="50F48501" w:rsidR="00633450" w:rsidRDefault="00633450" w:rsidP="00B14243">
      <w:pPr>
        <w:pStyle w:val="Titre2"/>
      </w:pPr>
      <w:r>
        <w:t xml:space="preserve">1.- </w:t>
      </w:r>
      <w:r w:rsidR="00820B47">
        <w:t>F</w:t>
      </w:r>
      <w:r w:rsidRPr="00B14243">
        <w:t>o</w:t>
      </w:r>
      <w:r>
        <w:t>rmation et fonctions occupées</w:t>
      </w:r>
      <w:r w:rsidR="00820B47">
        <w:t>, bilan quantitatif</w:t>
      </w:r>
    </w:p>
    <w:p w14:paraId="08060508" w14:textId="77777777" w:rsidR="00633450" w:rsidRDefault="00633450"/>
    <w:p w14:paraId="69FBAA31" w14:textId="7759021B" w:rsidR="00633450" w:rsidRPr="00BF7AF6" w:rsidRDefault="00633450">
      <w:pPr>
        <w:numPr>
          <w:ilvl w:val="0"/>
          <w:numId w:val="2"/>
        </w:numPr>
        <w:spacing w:before="60" w:after="60"/>
        <w:rPr>
          <w:sz w:val="22"/>
        </w:rPr>
      </w:pPr>
      <w:r>
        <w:rPr>
          <w:u w:val="single"/>
        </w:rPr>
        <w:t>Titres, formation et q</w:t>
      </w:r>
      <w:r w:rsidRPr="009D238F">
        <w:rPr>
          <w:rStyle w:val="Titre3Car"/>
        </w:rPr>
        <w:t>ualif</w:t>
      </w:r>
      <w:r>
        <w:rPr>
          <w:u w:val="single"/>
        </w:rPr>
        <w:t>ication</w:t>
      </w:r>
    </w:p>
    <w:p w14:paraId="2CB2BB4C" w14:textId="671F3151" w:rsidR="00BF7AF6" w:rsidRDefault="00BF7AF6" w:rsidP="00BF7AF6">
      <w:pPr>
        <w:spacing w:before="60" w:after="60"/>
        <w:rPr>
          <w:u w:val="single"/>
        </w:rPr>
      </w:pPr>
    </w:p>
    <w:p w14:paraId="47F27E1A" w14:textId="77777777" w:rsidR="00855002" w:rsidRDefault="00855002" w:rsidP="00855002">
      <w:pPr>
        <w:ind w:left="2127" w:hanging="2127"/>
        <w:rPr>
          <w:bCs/>
        </w:rPr>
      </w:pPr>
      <w:r>
        <w:rPr>
          <w:b/>
        </w:rPr>
        <w:t>17-10-2025</w:t>
      </w:r>
      <w:r>
        <w:rPr>
          <w:b/>
        </w:rPr>
        <w:tab/>
        <w:t>Habilité à Diriger des Recherches</w:t>
      </w:r>
      <w:r w:rsidRPr="00FE52A8">
        <w:rPr>
          <w:bCs/>
        </w:rPr>
        <w:t xml:space="preserve"> en </w:t>
      </w:r>
      <w:r>
        <w:rPr>
          <w:bCs/>
        </w:rPr>
        <w:t>S</w:t>
      </w:r>
      <w:r w:rsidRPr="00FE52A8">
        <w:rPr>
          <w:bCs/>
        </w:rPr>
        <w:t>ciences de l’éducation et de la formation</w:t>
      </w:r>
      <w:r>
        <w:rPr>
          <w:bCs/>
        </w:rPr>
        <w:t xml:space="preserve">, CERLIS, </w:t>
      </w:r>
      <w:r>
        <w:t>université de Paris Cité</w:t>
      </w:r>
    </w:p>
    <w:p w14:paraId="3CDC7CD1" w14:textId="77777777" w:rsidR="00855002" w:rsidRDefault="00855002" w:rsidP="00855002">
      <w:pPr>
        <w:ind w:left="2127"/>
        <w:rPr>
          <w:bCs/>
          <w:i/>
          <w:iCs/>
        </w:rPr>
      </w:pPr>
      <w:r w:rsidRPr="00FE52A8">
        <w:rPr>
          <w:bCs/>
          <w:i/>
          <w:iCs/>
        </w:rPr>
        <w:t>Enseigner, s’adapter, s'engager : socio-histoire du corps enseignant à l'épreuve des politiques éducatives</w:t>
      </w:r>
    </w:p>
    <w:p w14:paraId="71AD41CD" w14:textId="77777777" w:rsidR="00855002" w:rsidRDefault="00855002" w:rsidP="00855002">
      <w:pPr>
        <w:ind w:left="2127"/>
        <w:rPr>
          <w:bCs/>
        </w:rPr>
      </w:pPr>
      <w:r>
        <w:rPr>
          <w:bCs/>
        </w:rPr>
        <w:t>M</w:t>
      </w:r>
      <w:r w:rsidRPr="00E153F9">
        <w:rPr>
          <w:bCs/>
        </w:rPr>
        <w:t xml:space="preserve">émoire inédit : </w:t>
      </w:r>
      <w:r w:rsidRPr="00E153F9">
        <w:rPr>
          <w:bCs/>
          <w:i/>
          <w:iCs/>
        </w:rPr>
        <w:t xml:space="preserve">Les modalités d’adaptation des enseignants face aux transformations managériales de leur métier : </w:t>
      </w:r>
      <w:proofErr w:type="spellStart"/>
      <w:r w:rsidRPr="00E153F9">
        <w:rPr>
          <w:bCs/>
          <w:i/>
          <w:iCs/>
        </w:rPr>
        <w:t>Loyalty</w:t>
      </w:r>
      <w:proofErr w:type="spellEnd"/>
      <w:r w:rsidRPr="00E153F9">
        <w:rPr>
          <w:bCs/>
          <w:i/>
          <w:iCs/>
        </w:rPr>
        <w:t xml:space="preserve">, Voice, Exit ou </w:t>
      </w:r>
      <w:proofErr w:type="spellStart"/>
      <w:proofErr w:type="gramStart"/>
      <w:r w:rsidRPr="00E153F9">
        <w:rPr>
          <w:bCs/>
          <w:i/>
          <w:iCs/>
        </w:rPr>
        <w:t>Apathy</w:t>
      </w:r>
      <w:proofErr w:type="spellEnd"/>
      <w:r w:rsidRPr="00E153F9">
        <w:rPr>
          <w:bCs/>
          <w:i/>
          <w:iCs/>
        </w:rPr>
        <w:t xml:space="preserve"> ?</w:t>
      </w:r>
      <w:r w:rsidRPr="000B67FE">
        <w:rPr>
          <w:bCs/>
        </w:rPr>
        <w:t>,</w:t>
      </w:r>
      <w:proofErr w:type="gramEnd"/>
      <w:r w:rsidRPr="000B67FE">
        <w:rPr>
          <w:bCs/>
        </w:rPr>
        <w:t xml:space="preserve"> 201 p.</w:t>
      </w:r>
    </w:p>
    <w:p w14:paraId="1EC25A8C" w14:textId="77777777" w:rsidR="00855002" w:rsidRPr="000B67FE" w:rsidRDefault="00855002" w:rsidP="00855002">
      <w:pPr>
        <w:ind w:left="2127"/>
        <w:rPr>
          <w:bCs/>
        </w:rPr>
      </w:pPr>
      <w:r>
        <w:rPr>
          <w:bCs/>
        </w:rPr>
        <w:t xml:space="preserve">Parcours de recherche : </w:t>
      </w:r>
      <w:r w:rsidRPr="000B67FE">
        <w:rPr>
          <w:bCs/>
          <w:i/>
          <w:iCs/>
        </w:rPr>
        <w:t>Entre engagement et distanciation : construction d'un parcours hybride de chercheur en éducation</w:t>
      </w:r>
      <w:r>
        <w:rPr>
          <w:bCs/>
        </w:rPr>
        <w:t>, 55 p.</w:t>
      </w:r>
    </w:p>
    <w:p w14:paraId="2118771E" w14:textId="77777777" w:rsidR="00855002" w:rsidRPr="00955BA0" w:rsidRDefault="00855002" w:rsidP="00855002">
      <w:pPr>
        <w:ind w:left="2127"/>
      </w:pPr>
      <w:r w:rsidRPr="00955BA0">
        <w:t xml:space="preserve">Garante : Anne Barrère, Professeure à l’Université Paris Cité </w:t>
      </w:r>
      <w:r w:rsidRPr="00FE52A8">
        <w:t xml:space="preserve">en </w:t>
      </w:r>
      <w:r>
        <w:t>S</w:t>
      </w:r>
      <w:r w:rsidRPr="00FE52A8">
        <w:t>ciences de l’éducation et de la formation</w:t>
      </w:r>
    </w:p>
    <w:p w14:paraId="429E6D99" w14:textId="77777777" w:rsidR="00855002" w:rsidRPr="00955BA0" w:rsidRDefault="00855002" w:rsidP="00855002">
      <w:pPr>
        <w:ind w:left="2127"/>
      </w:pPr>
      <w:r w:rsidRPr="00955BA0">
        <w:t xml:space="preserve">Jury : </w:t>
      </w:r>
      <w:r w:rsidRPr="00955BA0">
        <w:tab/>
        <w:t xml:space="preserve">Sandrine Garcia, </w:t>
      </w:r>
      <w:r>
        <w:t>(</w:t>
      </w:r>
      <w:r w:rsidRPr="00955BA0">
        <w:t xml:space="preserve">Professeure à Sciences Po Lyon </w:t>
      </w:r>
      <w:r>
        <w:t>en Sciences Politiques</w:t>
      </w:r>
      <w:r w:rsidRPr="00955BA0">
        <w:t>, présidente</w:t>
      </w:r>
      <w:r>
        <w:t>)</w:t>
      </w:r>
      <w:r w:rsidRPr="00955BA0">
        <w:t xml:space="preserve">, Stéphane </w:t>
      </w:r>
      <w:proofErr w:type="spellStart"/>
      <w:r w:rsidRPr="00955BA0">
        <w:t>Bonnéry</w:t>
      </w:r>
      <w:proofErr w:type="spellEnd"/>
      <w:r w:rsidRPr="00955BA0">
        <w:t xml:space="preserve">, </w:t>
      </w:r>
      <w:r>
        <w:t>(</w:t>
      </w:r>
      <w:r w:rsidRPr="00955BA0">
        <w:t xml:space="preserve">Professeur à l’Université Paris 8 </w:t>
      </w:r>
      <w:r w:rsidRPr="00FE52A8">
        <w:t xml:space="preserve">en </w:t>
      </w:r>
      <w:r>
        <w:t>S</w:t>
      </w:r>
      <w:r w:rsidRPr="00FE52A8">
        <w:t>ciences de l’éducation et de la formation</w:t>
      </w:r>
      <w:r w:rsidRPr="00955BA0">
        <w:t>, rapporteur</w:t>
      </w:r>
      <w:r>
        <w:t>)</w:t>
      </w:r>
      <w:r w:rsidRPr="00955BA0">
        <w:t xml:space="preserve">, Jean-François Condette, </w:t>
      </w:r>
      <w:r>
        <w:t>(</w:t>
      </w:r>
      <w:r w:rsidRPr="00955BA0">
        <w:t>Professeur à l’Université de Lille</w:t>
      </w:r>
      <w:r>
        <w:t xml:space="preserve"> en Histoire</w:t>
      </w:r>
      <w:r w:rsidRPr="00955BA0">
        <w:t>, rapporteur</w:t>
      </w:r>
      <w:r>
        <w:t>)</w:t>
      </w:r>
      <w:r w:rsidRPr="00955BA0">
        <w:t xml:space="preserve">, Danielle </w:t>
      </w:r>
      <w:proofErr w:type="spellStart"/>
      <w:r w:rsidRPr="00955BA0">
        <w:t>Tartakowsky</w:t>
      </w:r>
      <w:proofErr w:type="spellEnd"/>
      <w:r w:rsidRPr="00955BA0">
        <w:t xml:space="preserve">, </w:t>
      </w:r>
      <w:r>
        <w:t>(</w:t>
      </w:r>
      <w:r w:rsidRPr="00955BA0">
        <w:t>Professeure à l’Université Paris 8</w:t>
      </w:r>
      <w:r>
        <w:t xml:space="preserve"> en Histoire)</w:t>
      </w:r>
      <w:r w:rsidRPr="00955BA0">
        <w:t xml:space="preserve">, Frédéric </w:t>
      </w:r>
      <w:proofErr w:type="spellStart"/>
      <w:r w:rsidRPr="00955BA0">
        <w:t>Sawicki</w:t>
      </w:r>
      <w:proofErr w:type="spellEnd"/>
      <w:r w:rsidRPr="00955BA0">
        <w:t xml:space="preserve">, </w:t>
      </w:r>
      <w:r>
        <w:t>(</w:t>
      </w:r>
      <w:r w:rsidRPr="00955BA0">
        <w:t>Professeur à l’Université Paris 1</w:t>
      </w:r>
      <w:r>
        <w:t xml:space="preserve"> en Sciences Politiques)</w:t>
      </w:r>
    </w:p>
    <w:p w14:paraId="30030894" w14:textId="77777777" w:rsidR="00855002" w:rsidRDefault="00855002" w:rsidP="002E545C">
      <w:pPr>
        <w:ind w:left="2127" w:hanging="2127"/>
        <w:rPr>
          <w:b/>
        </w:rPr>
      </w:pPr>
    </w:p>
    <w:p w14:paraId="32B3DC2C" w14:textId="2835B8E6" w:rsidR="00BF7AF6" w:rsidRPr="002E545C" w:rsidRDefault="00775766" w:rsidP="002E545C">
      <w:pPr>
        <w:ind w:left="2127" w:hanging="2127"/>
      </w:pPr>
      <w:r>
        <w:rPr>
          <w:b/>
        </w:rPr>
        <w:t xml:space="preserve">Depuis </w:t>
      </w:r>
      <w:r w:rsidR="00BF7AF6" w:rsidRPr="00BF7AF6">
        <w:rPr>
          <w:b/>
          <w:bCs/>
          <w:szCs w:val="24"/>
        </w:rPr>
        <w:t>2021</w:t>
      </w:r>
      <w:r w:rsidR="00BF7AF6" w:rsidRPr="00BF7AF6">
        <w:rPr>
          <w:szCs w:val="24"/>
        </w:rPr>
        <w:tab/>
      </w:r>
      <w:r w:rsidR="00BF7AF6" w:rsidRPr="002E545C">
        <w:rPr>
          <w:b/>
          <w:bCs/>
          <w:szCs w:val="24"/>
        </w:rPr>
        <w:t>Membre associé</w:t>
      </w:r>
      <w:r w:rsidR="00BF7AF6" w:rsidRPr="00BF7AF6">
        <w:rPr>
          <w:szCs w:val="24"/>
        </w:rPr>
        <w:t xml:space="preserve"> du</w:t>
      </w:r>
      <w:r w:rsidR="00BF7AF6">
        <w:rPr>
          <w:szCs w:val="24"/>
        </w:rPr>
        <w:t xml:space="preserve"> Centre</w:t>
      </w:r>
      <w:r w:rsidR="002E545C">
        <w:rPr>
          <w:szCs w:val="24"/>
        </w:rPr>
        <w:t xml:space="preserve"> d’Etudes et de Recherches sur les Liens Sociaux</w:t>
      </w:r>
      <w:r w:rsidR="002E545C">
        <w:t>, université de Paris</w:t>
      </w:r>
      <w:r w:rsidR="00487B9E">
        <w:t xml:space="preserve"> Cité</w:t>
      </w:r>
      <w:r w:rsidR="002E545C">
        <w:t xml:space="preserve">, CNRS UMR 8070. </w:t>
      </w:r>
      <w:r w:rsidR="002E545C">
        <w:rPr>
          <w:b/>
        </w:rPr>
        <w:tab/>
      </w:r>
    </w:p>
    <w:p w14:paraId="76BD1308" w14:textId="794983AC" w:rsidR="00633450" w:rsidRDefault="00633450">
      <w:pPr>
        <w:autoSpaceDE w:val="0"/>
        <w:autoSpaceDN w:val="0"/>
        <w:adjustRightInd w:val="0"/>
        <w:ind w:right="-1085"/>
        <w:rPr>
          <w:b/>
        </w:rPr>
      </w:pPr>
    </w:p>
    <w:p w14:paraId="2C4C42A2" w14:textId="00B42D63" w:rsidR="00801F96" w:rsidRPr="002E545C" w:rsidRDefault="00636A06" w:rsidP="00636A06">
      <w:pPr>
        <w:ind w:left="2127" w:hanging="2127"/>
        <w:rPr>
          <w:bCs/>
        </w:rPr>
      </w:pPr>
      <w:r>
        <w:rPr>
          <w:b/>
        </w:rPr>
        <w:t xml:space="preserve">Depuis </w:t>
      </w:r>
      <w:r w:rsidRPr="00522719">
        <w:rPr>
          <w:b/>
        </w:rPr>
        <w:t>1994</w:t>
      </w:r>
      <w:r>
        <w:tab/>
      </w:r>
      <w:r w:rsidRPr="002E545C">
        <w:rPr>
          <w:b/>
          <w:bCs/>
        </w:rPr>
        <w:t>Membre associé</w:t>
      </w:r>
      <w:r>
        <w:t xml:space="preserve"> du Centre d’Histoire Sociale d</w:t>
      </w:r>
      <w:r w:rsidR="00CB4E64" w:rsidRPr="00CB4E64">
        <w:t>es mondes contemporains</w:t>
      </w:r>
      <w:r>
        <w:t xml:space="preserve">, université de Paris I, CNRS UMR 8058. </w:t>
      </w:r>
      <w:r>
        <w:rPr>
          <w:b/>
        </w:rPr>
        <w:tab/>
      </w:r>
      <w:r w:rsidR="002E545C" w:rsidRPr="002E545C">
        <w:rPr>
          <w:bCs/>
        </w:rPr>
        <w:t>A titre secondaire depuis 2021.</w:t>
      </w:r>
    </w:p>
    <w:p w14:paraId="04A51D18" w14:textId="77777777" w:rsidR="00801F96" w:rsidRDefault="00801F96">
      <w:pPr>
        <w:autoSpaceDE w:val="0"/>
        <w:autoSpaceDN w:val="0"/>
        <w:adjustRightInd w:val="0"/>
        <w:ind w:right="-1085"/>
        <w:rPr>
          <w:b/>
        </w:rPr>
      </w:pPr>
    </w:p>
    <w:p w14:paraId="4D59C5D5" w14:textId="526448AD" w:rsidR="00633450" w:rsidRDefault="00633450" w:rsidP="00636A06">
      <w:pPr>
        <w:autoSpaceDE w:val="0"/>
        <w:autoSpaceDN w:val="0"/>
        <w:adjustRightInd w:val="0"/>
        <w:ind w:left="2127" w:hanging="2127"/>
      </w:pPr>
      <w:r>
        <w:rPr>
          <w:b/>
        </w:rPr>
        <w:t>2006</w:t>
      </w:r>
      <w:r w:rsidR="001D0CC3">
        <w:rPr>
          <w:b/>
        </w:rPr>
        <w:t>-2009</w:t>
      </w:r>
      <w:r>
        <w:rPr>
          <w:b/>
        </w:rPr>
        <w:tab/>
      </w:r>
      <w:r w:rsidRPr="00166FFB">
        <w:rPr>
          <w:b/>
        </w:rPr>
        <w:t>Qualifié</w:t>
      </w:r>
      <w:r>
        <w:t xml:space="preserve"> aux fonctions de Maître de conférences en section 70.</w:t>
      </w:r>
      <w:r w:rsidR="00636A06" w:rsidRPr="00636A06">
        <w:rPr>
          <w:b/>
        </w:rPr>
        <w:t xml:space="preserve"> </w:t>
      </w:r>
      <w:r w:rsidR="00636A06" w:rsidRPr="00166FFB">
        <w:rPr>
          <w:b/>
        </w:rPr>
        <w:t>Auditionné</w:t>
      </w:r>
      <w:r w:rsidR="00636A06">
        <w:t xml:space="preserve"> à l’université de Paris 8.</w:t>
      </w:r>
    </w:p>
    <w:p w14:paraId="08076B5A" w14:textId="77777777" w:rsidR="00633450" w:rsidRDefault="00633450">
      <w:pPr>
        <w:autoSpaceDE w:val="0"/>
        <w:autoSpaceDN w:val="0"/>
        <w:adjustRightInd w:val="0"/>
        <w:ind w:right="-1085"/>
        <w:rPr>
          <w:b/>
        </w:rPr>
      </w:pPr>
    </w:p>
    <w:p w14:paraId="1FAE0F8C" w14:textId="02DC40E3" w:rsidR="00633450" w:rsidRDefault="00633450" w:rsidP="00636A06">
      <w:pPr>
        <w:autoSpaceDE w:val="0"/>
        <w:autoSpaceDN w:val="0"/>
        <w:adjustRightInd w:val="0"/>
        <w:ind w:left="2120" w:hanging="2120"/>
      </w:pPr>
      <w:r>
        <w:rPr>
          <w:b/>
        </w:rPr>
        <w:t>200</w:t>
      </w:r>
      <w:r w:rsidR="00636A06">
        <w:rPr>
          <w:b/>
        </w:rPr>
        <w:t>4</w:t>
      </w:r>
      <w:r w:rsidR="001D0CC3">
        <w:rPr>
          <w:b/>
        </w:rPr>
        <w:t>-2011</w:t>
      </w:r>
      <w:r>
        <w:rPr>
          <w:b/>
        </w:rPr>
        <w:tab/>
      </w:r>
      <w:r w:rsidR="00636A06">
        <w:rPr>
          <w:b/>
        </w:rPr>
        <w:tab/>
      </w:r>
      <w:r w:rsidR="00636A06" w:rsidRPr="00166FFB">
        <w:rPr>
          <w:b/>
        </w:rPr>
        <w:t>Qualifié</w:t>
      </w:r>
      <w:r w:rsidR="00636A06">
        <w:t xml:space="preserve"> aux fonctions de Maître de conférences en section 22. </w:t>
      </w:r>
      <w:r w:rsidRPr="00166FFB">
        <w:rPr>
          <w:b/>
        </w:rPr>
        <w:t>Auditionné</w:t>
      </w:r>
      <w:r>
        <w:t xml:space="preserve"> à l’université de Dijon</w:t>
      </w:r>
      <w:r w:rsidR="00636A06">
        <w:t xml:space="preserve"> et</w:t>
      </w:r>
      <w:r w:rsidR="00636A06" w:rsidRPr="00636A06">
        <w:t xml:space="preserve"> </w:t>
      </w:r>
      <w:r w:rsidR="00636A06">
        <w:t>à l’IUFM de Paris</w:t>
      </w:r>
      <w:r>
        <w:t>.</w:t>
      </w:r>
    </w:p>
    <w:p w14:paraId="122F78A0" w14:textId="77777777" w:rsidR="00633450" w:rsidRDefault="00633450" w:rsidP="00820B47">
      <w:pPr>
        <w:rPr>
          <w:b/>
        </w:rPr>
      </w:pPr>
    </w:p>
    <w:p w14:paraId="42335A35" w14:textId="77777777" w:rsidR="00842271" w:rsidRDefault="00633450">
      <w:pPr>
        <w:ind w:left="2120" w:hanging="2120"/>
      </w:pPr>
      <w:r>
        <w:rPr>
          <w:b/>
        </w:rPr>
        <w:t>16-12-2003</w:t>
      </w:r>
      <w:r>
        <w:rPr>
          <w:b/>
        </w:rPr>
        <w:tab/>
      </w:r>
      <w:r>
        <w:rPr>
          <w:b/>
        </w:rPr>
        <w:tab/>
        <w:t xml:space="preserve">Docteur </w:t>
      </w:r>
      <w:r w:rsidRPr="00166FFB">
        <w:t>en histoire contemporaine</w:t>
      </w:r>
      <w:r>
        <w:t xml:space="preserve">, université de Panthéon-Sorbonne </w:t>
      </w:r>
    </w:p>
    <w:p w14:paraId="4718730D" w14:textId="77777777" w:rsidR="00633450" w:rsidRDefault="00842271">
      <w:pPr>
        <w:ind w:left="2120" w:hanging="2120"/>
      </w:pPr>
      <w:r>
        <w:rPr>
          <w:b/>
        </w:rPr>
        <w:tab/>
      </w:r>
      <w:r w:rsidR="00633450">
        <w:t>(Paris</w:t>
      </w:r>
      <w:r w:rsidR="00633450" w:rsidRPr="00842271">
        <w:t xml:space="preserve"> </w:t>
      </w:r>
      <w:r w:rsidR="00633450">
        <w:t>I), Centre d’Histoire Sociale du XX</w:t>
      </w:r>
      <w:r w:rsidR="00633450">
        <w:rPr>
          <w:vertAlign w:val="superscript"/>
        </w:rPr>
        <w:t>e</w:t>
      </w:r>
      <w:r w:rsidR="00633450">
        <w:t xml:space="preserve"> siècle (CNRS UMR 8058). </w:t>
      </w:r>
    </w:p>
    <w:p w14:paraId="1002A4B9" w14:textId="77777777" w:rsidR="00633450" w:rsidRDefault="00633450">
      <w:pPr>
        <w:rPr>
          <w:i/>
        </w:rPr>
      </w:pPr>
      <w:r>
        <w:t>Titre :</w:t>
      </w:r>
      <w:r>
        <w:tab/>
      </w:r>
      <w:r>
        <w:tab/>
      </w:r>
      <w:r>
        <w:rPr>
          <w:i/>
        </w:rPr>
        <w:tab/>
        <w:t>L’interaction entre la Fédération de l’Education Nationale et sa principale</w:t>
      </w:r>
    </w:p>
    <w:p w14:paraId="50760F5E" w14:textId="77777777" w:rsidR="00633450" w:rsidRDefault="00633450">
      <w:pPr>
        <w:ind w:left="1418" w:firstLine="709"/>
      </w:pPr>
      <w:r>
        <w:rPr>
          <w:i/>
        </w:rPr>
        <w:lastRenderedPageBreak/>
        <w:t xml:space="preserve"> </w:t>
      </w:r>
      <w:proofErr w:type="gramStart"/>
      <w:r>
        <w:rPr>
          <w:i/>
        </w:rPr>
        <w:t>minorité</w:t>
      </w:r>
      <w:proofErr w:type="gramEnd"/>
      <w:r>
        <w:rPr>
          <w:i/>
        </w:rPr>
        <w:t xml:space="preserve">, le courant « unitaire », 1944-1959. </w:t>
      </w:r>
      <w:r>
        <w:t xml:space="preserve">Deux tomes. 969 p. + annexes. </w:t>
      </w:r>
    </w:p>
    <w:p w14:paraId="5C3871E6" w14:textId="77777777" w:rsidR="00633450" w:rsidRDefault="00633450">
      <w:pPr>
        <w:rPr>
          <w:i/>
        </w:rPr>
      </w:pPr>
      <w:r>
        <w:t>Mention :</w:t>
      </w:r>
      <w:r>
        <w:tab/>
      </w:r>
      <w:r>
        <w:tab/>
        <w:t>Très honorable avec les félicitations du jury à l’unanimité.</w:t>
      </w:r>
    </w:p>
    <w:p w14:paraId="7C765BD8" w14:textId="77777777" w:rsidR="00633450" w:rsidRDefault="00633450">
      <w:r>
        <w:t>Directeur :</w:t>
      </w:r>
      <w:r>
        <w:tab/>
      </w:r>
      <w:r>
        <w:tab/>
        <w:t>Jacques Girault, Professeur d’histoire à l’université Paris XIII.</w:t>
      </w:r>
    </w:p>
    <w:p w14:paraId="63AE5EC2" w14:textId="0BFF4BD8" w:rsidR="00633450" w:rsidRDefault="00633450">
      <w:pPr>
        <w:ind w:left="2120" w:hanging="2120"/>
      </w:pPr>
      <w:r>
        <w:t>Jury :</w:t>
      </w:r>
      <w:r>
        <w:tab/>
      </w:r>
      <w:r>
        <w:tab/>
        <w:t xml:space="preserve">Jean-François </w:t>
      </w:r>
      <w:proofErr w:type="spellStart"/>
      <w:r>
        <w:t>Chanet</w:t>
      </w:r>
      <w:proofErr w:type="spellEnd"/>
      <w:r>
        <w:t xml:space="preserve"> (rapporteur, Professeur d’histoire à l’université de Lille III), Antoine Prost (président, Professeur d’histoire à l’université de Paris I), André Robert (rap</w:t>
      </w:r>
      <w:r w:rsidR="008F7534">
        <w:t>porteur, Professeur de sciences</w:t>
      </w:r>
      <w:r>
        <w:t xml:space="preserve"> de l’éducation à l’université de Lyon II), Jean-Louis Robert (Professeur d’histoire à l’université de Paris I).</w:t>
      </w:r>
    </w:p>
    <w:p w14:paraId="33762AE5" w14:textId="77777777" w:rsidR="00633450" w:rsidRDefault="00633450">
      <w:pPr>
        <w:pStyle w:val="En-tte"/>
        <w:tabs>
          <w:tab w:val="clear" w:pos="4536"/>
          <w:tab w:val="clear" w:pos="9072"/>
        </w:tabs>
      </w:pPr>
    </w:p>
    <w:p w14:paraId="575854AD" w14:textId="67E71880" w:rsidR="00633450" w:rsidRDefault="00633450">
      <w:pPr>
        <w:ind w:left="2120" w:hanging="2120"/>
      </w:pPr>
      <w:r>
        <w:rPr>
          <w:b/>
        </w:rPr>
        <w:t>1999</w:t>
      </w:r>
      <w:r>
        <w:tab/>
      </w:r>
      <w:r>
        <w:tab/>
        <w:t>Lauréat du concours d’</w:t>
      </w:r>
      <w:r>
        <w:rPr>
          <w:b/>
        </w:rPr>
        <w:t xml:space="preserve">agrégation externe </w:t>
      </w:r>
      <w:r w:rsidRPr="00166FFB">
        <w:t>d’histoire</w:t>
      </w:r>
      <w:r>
        <w:t>.</w:t>
      </w:r>
    </w:p>
    <w:p w14:paraId="72B5679B" w14:textId="77777777" w:rsidR="00633450" w:rsidRDefault="00633450"/>
    <w:p w14:paraId="3454A1B1" w14:textId="77777777" w:rsidR="00633450" w:rsidRPr="00166FFB" w:rsidRDefault="00633450">
      <w:r>
        <w:rPr>
          <w:b/>
        </w:rPr>
        <w:t>1993</w:t>
      </w:r>
      <w:r>
        <w:tab/>
      </w:r>
      <w:r>
        <w:tab/>
      </w:r>
      <w:r>
        <w:tab/>
      </w:r>
      <w:r>
        <w:rPr>
          <w:b/>
        </w:rPr>
        <w:t xml:space="preserve">DEA </w:t>
      </w:r>
      <w:r w:rsidRPr="00166FFB">
        <w:t>d'histoire culturelle et sociale, XIX</w:t>
      </w:r>
      <w:r w:rsidRPr="00166FFB">
        <w:rPr>
          <w:vertAlign w:val="superscript"/>
        </w:rPr>
        <w:t>e</w:t>
      </w:r>
      <w:r w:rsidRPr="00166FFB">
        <w:t>-XX</w:t>
      </w:r>
      <w:r w:rsidRPr="00166FFB">
        <w:rPr>
          <w:vertAlign w:val="superscript"/>
        </w:rPr>
        <w:t>e</w:t>
      </w:r>
      <w:r w:rsidRPr="00166FFB">
        <w:t xml:space="preserve"> siècle.</w:t>
      </w:r>
    </w:p>
    <w:p w14:paraId="2DCBCADC" w14:textId="77777777" w:rsidR="00633450" w:rsidRDefault="00633450">
      <w:r>
        <w:tab/>
      </w:r>
      <w:r>
        <w:tab/>
      </w:r>
      <w:r>
        <w:tab/>
        <w:t>Université de Panthéon-Sorbonne (Paris I), mention du mémoire Très Bien.</w:t>
      </w:r>
    </w:p>
    <w:p w14:paraId="76AC1630" w14:textId="77777777" w:rsidR="00A52172" w:rsidRDefault="00A52172" w:rsidP="00A52172">
      <w:pPr>
        <w:spacing w:before="60" w:after="60"/>
        <w:rPr>
          <w:b/>
        </w:rPr>
      </w:pPr>
    </w:p>
    <w:p w14:paraId="1C2226B2" w14:textId="5B27D970" w:rsidR="00A52172" w:rsidRDefault="00A52172" w:rsidP="00A52172">
      <w:pPr>
        <w:spacing w:before="60" w:after="60"/>
      </w:pPr>
      <w:r>
        <w:rPr>
          <w:b/>
        </w:rPr>
        <w:t>1993-1995</w:t>
      </w:r>
      <w:r>
        <w:tab/>
      </w:r>
      <w:r>
        <w:tab/>
        <w:t xml:space="preserve">Membre étudiant de la commission permanente du CNESER. </w:t>
      </w:r>
    </w:p>
    <w:p w14:paraId="7E321F4D" w14:textId="77777777" w:rsidR="00633450" w:rsidRDefault="00633450"/>
    <w:p w14:paraId="63E7D4D1" w14:textId="77777777" w:rsidR="00633450" w:rsidRDefault="00633450">
      <w:r>
        <w:rPr>
          <w:b/>
        </w:rPr>
        <w:t>1992</w:t>
      </w:r>
      <w:r>
        <w:tab/>
      </w:r>
      <w:r>
        <w:tab/>
      </w:r>
      <w:r>
        <w:tab/>
      </w:r>
      <w:r>
        <w:rPr>
          <w:b/>
        </w:rPr>
        <w:t xml:space="preserve">Maîtrise </w:t>
      </w:r>
      <w:r w:rsidRPr="00166FFB">
        <w:t>d'histoire</w:t>
      </w:r>
      <w:r>
        <w:rPr>
          <w:b/>
        </w:rPr>
        <w:t>.</w:t>
      </w:r>
    </w:p>
    <w:p w14:paraId="4FDC3BE7" w14:textId="5C0D5823" w:rsidR="00633450" w:rsidRDefault="00633450">
      <w:pPr>
        <w:ind w:left="2127"/>
      </w:pPr>
      <w:r>
        <w:rPr>
          <w:i/>
        </w:rPr>
        <w:t>L'Internationale des Travailleurs de l'Enseignement et son activité en France, 1919-1932</w:t>
      </w:r>
      <w:r>
        <w:t xml:space="preserve">. Université de Paris-Sorbonne, Paris IV, mention Très Bien, sous la direction du Professeur Françoise Mayeur. </w:t>
      </w:r>
    </w:p>
    <w:p w14:paraId="4EF2EEEC" w14:textId="77777777" w:rsidR="00633450" w:rsidRDefault="00633450"/>
    <w:p w14:paraId="58C4C40D" w14:textId="77777777" w:rsidR="00633450" w:rsidRDefault="00633450">
      <w:r>
        <w:rPr>
          <w:b/>
        </w:rPr>
        <w:t>1992</w:t>
      </w:r>
      <w:r>
        <w:tab/>
      </w:r>
      <w:r>
        <w:tab/>
      </w:r>
      <w:r>
        <w:tab/>
      </w:r>
      <w:r>
        <w:rPr>
          <w:b/>
        </w:rPr>
        <w:t xml:space="preserve">Licence </w:t>
      </w:r>
      <w:r w:rsidRPr="00166FFB">
        <w:t>d'histoire</w:t>
      </w:r>
      <w:r>
        <w:rPr>
          <w:b/>
        </w:rPr>
        <w:t>.</w:t>
      </w:r>
    </w:p>
    <w:p w14:paraId="0FA20B48" w14:textId="77777777" w:rsidR="00633450" w:rsidRDefault="00633450">
      <w:r>
        <w:tab/>
      </w:r>
      <w:r>
        <w:tab/>
      </w:r>
      <w:r>
        <w:tab/>
        <w:t>Université de Paris-Sorbonne, Paris IV.</w:t>
      </w:r>
    </w:p>
    <w:p w14:paraId="5697737D" w14:textId="77777777" w:rsidR="00633450" w:rsidRDefault="00633450"/>
    <w:p w14:paraId="0B36744E" w14:textId="77777777" w:rsidR="00633450" w:rsidRPr="00166FFB" w:rsidRDefault="00633450">
      <w:r>
        <w:rPr>
          <w:b/>
        </w:rPr>
        <w:t>1988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Baccalauréat </w:t>
      </w:r>
      <w:r w:rsidRPr="00166FFB">
        <w:t>C, scientifique.</w:t>
      </w:r>
    </w:p>
    <w:p w14:paraId="43188B69" w14:textId="77777777" w:rsidR="00842271" w:rsidRDefault="00633450">
      <w:r>
        <w:tab/>
      </w:r>
      <w:r>
        <w:tab/>
      </w:r>
      <w:r>
        <w:tab/>
        <w:t>Lycée de l'Essouriau, Les Ulis (91). Mention Assez Bien.</w:t>
      </w:r>
    </w:p>
    <w:p w14:paraId="1FA90207" w14:textId="77777777" w:rsidR="007B2A6C" w:rsidRDefault="007B2A6C"/>
    <w:p w14:paraId="31BF99F0" w14:textId="61A74F4A" w:rsidR="00633450" w:rsidRDefault="00633450" w:rsidP="009D238F">
      <w:pPr>
        <w:pStyle w:val="Titre3"/>
      </w:pPr>
      <w:r>
        <w:t>Fonctions occupées</w:t>
      </w:r>
    </w:p>
    <w:p w14:paraId="6A99B1BB" w14:textId="74D9FDBB" w:rsidR="002A78B2" w:rsidRDefault="002A78B2" w:rsidP="002A78B2"/>
    <w:p w14:paraId="4C357380" w14:textId="77777777" w:rsidR="00855002" w:rsidRDefault="00855002" w:rsidP="00855002">
      <w:pPr>
        <w:ind w:left="2127" w:hanging="2127"/>
      </w:pPr>
      <w:r w:rsidRPr="002A78B2">
        <w:rPr>
          <w:b/>
          <w:bCs/>
        </w:rPr>
        <w:t>Depuis 1999</w:t>
      </w:r>
      <w:r>
        <w:t xml:space="preserve"> </w:t>
      </w:r>
      <w:r>
        <w:tab/>
      </w:r>
      <w:r w:rsidRPr="002A78B2">
        <w:rPr>
          <w:b/>
          <w:bCs/>
        </w:rPr>
        <w:t>Professeur agrégé d'Histoire-Géographie</w:t>
      </w:r>
      <w:r w:rsidRPr="002A78B2">
        <w:t xml:space="preserve"> </w:t>
      </w:r>
      <w:r>
        <w:t>au Collège Jean-Baptiste Rameau, Versailles, puis au lycée Corot, Savigny sur Orge,</w:t>
      </w:r>
      <w:r w:rsidRPr="002A78B2">
        <w:t xml:space="preserve"> </w:t>
      </w:r>
      <w:r>
        <w:t>au lycée Apollinaire, Thiais et enfi</w:t>
      </w:r>
      <w:r w:rsidRPr="00593AEC">
        <w:t>n au lycée Lamartine, Paris.</w:t>
      </w:r>
    </w:p>
    <w:p w14:paraId="520434AC" w14:textId="77777777" w:rsidR="00855002" w:rsidRDefault="00855002" w:rsidP="00855002">
      <w:pPr>
        <w:ind w:left="2127" w:hanging="2127"/>
      </w:pPr>
    </w:p>
    <w:p w14:paraId="69E7E671" w14:textId="0BCCE5E1" w:rsidR="00A52172" w:rsidRPr="00A52172" w:rsidRDefault="00855002" w:rsidP="00A52172">
      <w:pPr>
        <w:ind w:left="2127" w:hanging="2127"/>
      </w:pPr>
      <w:r w:rsidRPr="00A52172">
        <w:rPr>
          <w:b/>
          <w:bCs/>
        </w:rPr>
        <w:t>2020</w:t>
      </w:r>
      <w:r>
        <w:rPr>
          <w:b/>
          <w:bCs/>
        </w:rPr>
        <w:t>-2025</w:t>
      </w:r>
      <w:r w:rsidR="00A52172" w:rsidRPr="00A52172">
        <w:rPr>
          <w:b/>
          <w:bCs/>
        </w:rPr>
        <w:tab/>
      </w:r>
      <w:r w:rsidR="00A52172">
        <w:rPr>
          <w:b/>
          <w:bCs/>
        </w:rPr>
        <w:t>Animateur de l’Observatoire de la vie fédérale</w:t>
      </w:r>
      <w:r w:rsidR="00A52172" w:rsidRPr="00A52172">
        <w:t xml:space="preserve"> de la </w:t>
      </w:r>
      <w:r w:rsidR="00A52172">
        <w:t>FSU.</w:t>
      </w:r>
    </w:p>
    <w:p w14:paraId="5AB40AE8" w14:textId="77777777" w:rsidR="00A52172" w:rsidRDefault="00A52172" w:rsidP="002A78B2"/>
    <w:p w14:paraId="7135A74D" w14:textId="63BA2047" w:rsidR="001D0CC3" w:rsidRDefault="001D0CC3" w:rsidP="001D0CC3">
      <w:pPr>
        <w:pStyle w:val="Corpsdetexte"/>
        <w:ind w:left="2127" w:hanging="2127"/>
      </w:pPr>
      <w:r>
        <w:t>2011</w:t>
      </w:r>
      <w:r w:rsidR="00A52172">
        <w:t>-2019</w:t>
      </w:r>
      <w:r w:rsidRPr="00D757A5">
        <w:tab/>
        <w:t xml:space="preserve">Chercheur à l’Institut de recherches de la </w:t>
      </w:r>
      <w:r w:rsidR="00A52172" w:rsidRPr="00A52172">
        <w:t>Fédération Syndicale Unitaire</w:t>
      </w:r>
      <w:r w:rsidRPr="007B2A6C">
        <w:rPr>
          <w:b w:val="0"/>
        </w:rPr>
        <w:t>,</w:t>
      </w:r>
      <w:r>
        <w:rPr>
          <w:b w:val="0"/>
        </w:rPr>
        <w:t xml:space="preserve"> fondateur </w:t>
      </w:r>
      <w:r w:rsidR="00681103">
        <w:rPr>
          <w:b w:val="0"/>
        </w:rPr>
        <w:t xml:space="preserve">et directeur </w:t>
      </w:r>
      <w:r>
        <w:rPr>
          <w:b w:val="0"/>
        </w:rPr>
        <w:t xml:space="preserve">de la recherche </w:t>
      </w:r>
      <w:r w:rsidRPr="002E545C">
        <w:rPr>
          <w:bCs/>
          <w:i/>
          <w:iCs/>
        </w:rPr>
        <w:t>Militens</w:t>
      </w:r>
      <w:r w:rsidRPr="00D757A5">
        <w:t>.</w:t>
      </w:r>
    </w:p>
    <w:p w14:paraId="37CCEDC7" w14:textId="77777777" w:rsidR="00842271" w:rsidRDefault="00842271">
      <w:pPr>
        <w:pStyle w:val="Corpsdetexte"/>
      </w:pPr>
    </w:p>
    <w:p w14:paraId="4BCAC488" w14:textId="77777777" w:rsidR="00633450" w:rsidRDefault="00633450">
      <w:pPr>
        <w:pStyle w:val="Corpsdetexte"/>
        <w:rPr>
          <w:b w:val="0"/>
        </w:rPr>
      </w:pPr>
      <w:r>
        <w:t>2001-2003</w:t>
      </w:r>
      <w:r>
        <w:tab/>
      </w:r>
      <w:r>
        <w:tab/>
        <w:t>Attaché Temporaire d’Enseignement et de Recherche</w:t>
      </w:r>
      <w:r>
        <w:rPr>
          <w:b w:val="0"/>
        </w:rPr>
        <w:t xml:space="preserve"> à l'université de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Paris XIII.</w:t>
      </w:r>
    </w:p>
    <w:p w14:paraId="33C923A5" w14:textId="77777777" w:rsidR="00842271" w:rsidRDefault="00842271" w:rsidP="002A78B2">
      <w:pPr>
        <w:rPr>
          <w:b/>
        </w:rPr>
      </w:pPr>
    </w:p>
    <w:p w14:paraId="46693281" w14:textId="77777777" w:rsidR="00633450" w:rsidRDefault="00633450">
      <w:pPr>
        <w:ind w:left="2120" w:hanging="2120"/>
      </w:pPr>
      <w:r>
        <w:rPr>
          <w:b/>
        </w:rPr>
        <w:t>1994-1997</w:t>
      </w:r>
      <w:r>
        <w:tab/>
      </w:r>
      <w:r>
        <w:tab/>
      </w:r>
      <w:r>
        <w:rPr>
          <w:b/>
        </w:rPr>
        <w:t>Allocataire de recherche</w:t>
      </w:r>
      <w:r>
        <w:t>, université de Paris I.</w:t>
      </w:r>
    </w:p>
    <w:p w14:paraId="4CC3563B" w14:textId="77777777" w:rsidR="00633450" w:rsidRDefault="00633450">
      <w:pPr>
        <w:pStyle w:val="En-tte"/>
        <w:tabs>
          <w:tab w:val="clear" w:pos="4536"/>
          <w:tab w:val="clear" w:pos="9072"/>
        </w:tabs>
      </w:pPr>
    </w:p>
    <w:p w14:paraId="4EEA6FCF" w14:textId="0778192C" w:rsidR="00633450" w:rsidRDefault="00633450" w:rsidP="00B14243">
      <w:pPr>
        <w:pStyle w:val="Titre2"/>
      </w:pPr>
      <w:r>
        <w:t xml:space="preserve">2.- </w:t>
      </w:r>
      <w:r w:rsidR="00CE3C09">
        <w:t>Public</w:t>
      </w:r>
      <w:r>
        <w:t>ations</w:t>
      </w:r>
      <w:r w:rsidR="00F33332">
        <w:t xml:space="preserve"> </w:t>
      </w:r>
      <w:r w:rsidR="00F33332" w:rsidRPr="00F33332">
        <w:t>scientifiques</w:t>
      </w:r>
    </w:p>
    <w:p w14:paraId="12D0406D" w14:textId="77777777" w:rsidR="00C42439" w:rsidRPr="0065552E" w:rsidRDefault="00C42439" w:rsidP="00C42439"/>
    <w:p w14:paraId="5A446279" w14:textId="7E198424" w:rsidR="00C42439" w:rsidRDefault="000A36CC" w:rsidP="009D238F">
      <w:pPr>
        <w:pStyle w:val="Titre3"/>
      </w:pPr>
      <w:r w:rsidRPr="008C3CF4">
        <w:rPr>
          <w:szCs w:val="24"/>
        </w:rPr>
        <w:t>OS</w:t>
      </w:r>
      <w:r>
        <w:rPr>
          <w:szCs w:val="24"/>
        </w:rPr>
        <w:t> :</w:t>
      </w:r>
      <w:r>
        <w:t xml:space="preserve"> </w:t>
      </w:r>
      <w:r w:rsidR="00C42439">
        <w:t>O</w:t>
      </w:r>
      <w:r w:rsidR="00C42439" w:rsidRPr="0065552E">
        <w:t>uvrage</w:t>
      </w:r>
      <w:r w:rsidR="002A78B2" w:rsidRPr="008C3CF4">
        <w:rPr>
          <w:szCs w:val="24"/>
        </w:rPr>
        <w:t xml:space="preserve"> scientifique</w:t>
      </w:r>
    </w:p>
    <w:p w14:paraId="0C82A3BC" w14:textId="77777777" w:rsidR="00C42439" w:rsidRPr="00F31D4E" w:rsidRDefault="00C42439" w:rsidP="00C42439"/>
    <w:p w14:paraId="0AD02CBB" w14:textId="77777777" w:rsidR="00C42439" w:rsidRPr="00916BD2" w:rsidRDefault="00C42439" w:rsidP="00C42439">
      <w:pPr>
        <w:rPr>
          <w:color w:val="0070C0"/>
        </w:rPr>
      </w:pPr>
      <w:r w:rsidRPr="00916BD2">
        <w:rPr>
          <w:b/>
          <w:color w:val="0070C0"/>
        </w:rPr>
        <w:t>201</w:t>
      </w:r>
      <w:r w:rsidR="00F536AB" w:rsidRPr="00916BD2">
        <w:rPr>
          <w:b/>
          <w:color w:val="0070C0"/>
        </w:rPr>
        <w:t>4</w:t>
      </w:r>
      <w:r w:rsidRPr="00916BD2">
        <w:rPr>
          <w:b/>
          <w:color w:val="0070C0"/>
        </w:rPr>
        <w:tab/>
      </w:r>
      <w:r w:rsidRPr="00916BD2">
        <w:rPr>
          <w:b/>
          <w:color w:val="0070C0"/>
        </w:rPr>
        <w:tab/>
      </w:r>
      <w:bookmarkStart w:id="0" w:name="_Toc285573792"/>
      <w:bookmarkStart w:id="1" w:name="_Toc285641417"/>
      <w:r w:rsidRPr="00916BD2">
        <w:rPr>
          <w:i/>
          <w:color w:val="0070C0"/>
        </w:rPr>
        <w:t>Les frères ennemis.</w:t>
      </w:r>
      <w:bookmarkStart w:id="2" w:name="_Toc285573793"/>
      <w:bookmarkStart w:id="3" w:name="_Toc285641418"/>
      <w:bookmarkEnd w:id="0"/>
      <w:bookmarkEnd w:id="1"/>
      <w:r w:rsidRPr="00916BD2">
        <w:rPr>
          <w:i/>
          <w:color w:val="0070C0"/>
        </w:rPr>
        <w:t xml:space="preserve"> La Fédération de l’Education Nationale et son courant </w:t>
      </w:r>
      <w:r w:rsidRPr="00916BD2">
        <w:rPr>
          <w:i/>
          <w:color w:val="0070C0"/>
        </w:rPr>
        <w:tab/>
      </w:r>
      <w:r w:rsidRPr="00916BD2">
        <w:rPr>
          <w:i/>
          <w:color w:val="0070C0"/>
        </w:rPr>
        <w:tab/>
      </w:r>
      <w:r w:rsidRPr="00916BD2">
        <w:rPr>
          <w:i/>
          <w:color w:val="0070C0"/>
        </w:rPr>
        <w:tab/>
        <w:t>« unitaire » sous la IVe République</w:t>
      </w:r>
      <w:bookmarkEnd w:id="2"/>
      <w:bookmarkEnd w:id="3"/>
      <w:r w:rsidRPr="00916BD2">
        <w:rPr>
          <w:color w:val="0070C0"/>
        </w:rPr>
        <w:t>. Paris, Syllepse.</w:t>
      </w:r>
    </w:p>
    <w:p w14:paraId="6F50B5B5" w14:textId="73168483" w:rsidR="00482D69" w:rsidRPr="00916BD2" w:rsidRDefault="00482D69" w:rsidP="00482D69">
      <w:pPr>
        <w:ind w:left="1410"/>
        <w:rPr>
          <w:color w:val="0070C0"/>
          <w:sz w:val="22"/>
          <w:szCs w:val="22"/>
        </w:rPr>
      </w:pPr>
      <w:r w:rsidRPr="00916BD2">
        <w:rPr>
          <w:color w:val="0070C0"/>
          <w:sz w:val="22"/>
          <w:szCs w:val="22"/>
        </w:rPr>
        <w:t>CR dans</w:t>
      </w:r>
      <w:r w:rsidRPr="00916BD2">
        <w:rPr>
          <w:i/>
          <w:color w:val="0070C0"/>
          <w:sz w:val="22"/>
          <w:szCs w:val="22"/>
        </w:rPr>
        <w:t xml:space="preserve"> </w:t>
      </w:r>
      <w:r w:rsidR="009F140E" w:rsidRPr="00916BD2">
        <w:rPr>
          <w:i/>
          <w:color w:val="0070C0"/>
          <w:sz w:val="22"/>
          <w:szCs w:val="22"/>
        </w:rPr>
        <w:t>Revue française de pédagogie</w:t>
      </w:r>
      <w:r w:rsidR="009F140E" w:rsidRPr="00916BD2">
        <w:rPr>
          <w:color w:val="0070C0"/>
          <w:sz w:val="22"/>
          <w:szCs w:val="22"/>
        </w:rPr>
        <w:t>, n°187, avril-juin 2014 ;</w:t>
      </w:r>
      <w:r w:rsidR="00217E5A" w:rsidRPr="00916BD2">
        <w:rPr>
          <w:color w:val="0070C0"/>
          <w:sz w:val="22"/>
          <w:szCs w:val="22"/>
        </w:rPr>
        <w:t xml:space="preserve"> </w:t>
      </w:r>
      <w:r w:rsidR="00217E5A" w:rsidRPr="00916BD2">
        <w:rPr>
          <w:i/>
          <w:iCs/>
          <w:color w:val="0070C0"/>
          <w:sz w:val="22"/>
          <w:szCs w:val="22"/>
        </w:rPr>
        <w:t>Carrefours de l’Education</w:t>
      </w:r>
      <w:r w:rsidR="00217E5A" w:rsidRPr="00916BD2">
        <w:rPr>
          <w:color w:val="0070C0"/>
          <w:sz w:val="22"/>
          <w:szCs w:val="22"/>
        </w:rPr>
        <w:t xml:space="preserve">, </w:t>
      </w:r>
      <w:r w:rsidR="00217E5A" w:rsidRPr="00916BD2">
        <w:rPr>
          <w:color w:val="0070C0"/>
          <w:sz w:val="22"/>
          <w:szCs w:val="22"/>
        </w:rPr>
        <w:lastRenderedPageBreak/>
        <w:t>n°46, 2018 ;</w:t>
      </w:r>
      <w:r w:rsidR="009F140E" w:rsidRPr="00916BD2">
        <w:rPr>
          <w:i/>
          <w:color w:val="0070C0"/>
          <w:sz w:val="22"/>
          <w:szCs w:val="22"/>
        </w:rPr>
        <w:t xml:space="preserve"> </w:t>
      </w:r>
      <w:r w:rsidRPr="00916BD2">
        <w:rPr>
          <w:i/>
          <w:iCs/>
          <w:color w:val="0070C0"/>
          <w:sz w:val="22"/>
          <w:szCs w:val="22"/>
        </w:rPr>
        <w:t>Les cahiers de l’institut CGT d’histoire sociale</w:t>
      </w:r>
      <w:r w:rsidRPr="00916BD2">
        <w:rPr>
          <w:color w:val="0070C0"/>
          <w:sz w:val="22"/>
          <w:szCs w:val="22"/>
        </w:rPr>
        <w:t>, n°</w:t>
      </w:r>
      <w:r w:rsidR="00E16950" w:rsidRPr="00916BD2">
        <w:rPr>
          <w:color w:val="0070C0"/>
          <w:sz w:val="22"/>
          <w:szCs w:val="22"/>
        </w:rPr>
        <w:t xml:space="preserve"> </w:t>
      </w:r>
      <w:r w:rsidRPr="00916BD2">
        <w:rPr>
          <w:color w:val="0070C0"/>
          <w:sz w:val="22"/>
          <w:szCs w:val="22"/>
        </w:rPr>
        <w:t xml:space="preserve">130, juin 2014 ; </w:t>
      </w:r>
      <w:r w:rsidRPr="00916BD2">
        <w:rPr>
          <w:i/>
          <w:iCs/>
          <w:color w:val="0070C0"/>
          <w:sz w:val="22"/>
          <w:szCs w:val="22"/>
        </w:rPr>
        <w:t>La Pensée</w:t>
      </w:r>
      <w:r w:rsidRPr="00916BD2">
        <w:rPr>
          <w:color w:val="0070C0"/>
          <w:sz w:val="22"/>
          <w:szCs w:val="22"/>
        </w:rPr>
        <w:t>, n° 378, avril-juin 2014</w:t>
      </w:r>
      <w:r w:rsidR="00842667" w:rsidRPr="00916BD2">
        <w:rPr>
          <w:color w:val="0070C0"/>
          <w:sz w:val="22"/>
          <w:szCs w:val="22"/>
        </w:rPr>
        <w:t xml:space="preserve">, </w:t>
      </w:r>
      <w:r w:rsidR="00842667" w:rsidRPr="00916BD2">
        <w:rPr>
          <w:i/>
          <w:color w:val="0070C0"/>
          <w:sz w:val="22"/>
          <w:szCs w:val="22"/>
        </w:rPr>
        <w:t xml:space="preserve">L’OURS </w:t>
      </w:r>
      <w:r w:rsidR="00842667" w:rsidRPr="00916BD2">
        <w:rPr>
          <w:color w:val="0070C0"/>
          <w:sz w:val="22"/>
          <w:szCs w:val="22"/>
        </w:rPr>
        <w:t>n°450, juillet-août 2015</w:t>
      </w:r>
      <w:r w:rsidRPr="00916BD2">
        <w:rPr>
          <w:color w:val="0070C0"/>
          <w:sz w:val="22"/>
          <w:szCs w:val="22"/>
        </w:rPr>
        <w:t>.</w:t>
      </w:r>
    </w:p>
    <w:p w14:paraId="0657CE4E" w14:textId="77777777" w:rsidR="00C42439" w:rsidRPr="0065552E" w:rsidRDefault="00C42439" w:rsidP="008F4BE5"/>
    <w:p w14:paraId="71922906" w14:textId="4F8B1675" w:rsidR="00633450" w:rsidRPr="002A78B2" w:rsidRDefault="000A36CC" w:rsidP="002A78B2">
      <w:pPr>
        <w:pStyle w:val="Titre3"/>
      </w:pPr>
      <w:r w:rsidRPr="008C3CF4">
        <w:t>DO</w:t>
      </w:r>
      <w:r>
        <w:t xml:space="preserve"> : </w:t>
      </w:r>
      <w:r w:rsidR="00633450" w:rsidRPr="002A78B2">
        <w:t>Direction d’ouvrage</w:t>
      </w:r>
      <w:r w:rsidR="00CF6290" w:rsidRPr="002A78B2">
        <w:t>s</w:t>
      </w:r>
      <w:r w:rsidR="00633450" w:rsidRPr="002A78B2">
        <w:t xml:space="preserve"> et de dossier dans une revue à comité de lecture</w:t>
      </w:r>
      <w:r w:rsidR="002A78B2" w:rsidRPr="002A78B2">
        <w:t xml:space="preserve"> </w:t>
      </w:r>
    </w:p>
    <w:p w14:paraId="0F3CCF35" w14:textId="77777777" w:rsidR="00F31D4E" w:rsidRDefault="00F31D4E" w:rsidP="00F31D4E"/>
    <w:p w14:paraId="2AE5D9D4" w14:textId="77777777" w:rsidR="0060280F" w:rsidRPr="00916BD2" w:rsidRDefault="0060280F" w:rsidP="0060280F">
      <w:pPr>
        <w:rPr>
          <w:color w:val="0070C0"/>
        </w:rPr>
      </w:pPr>
      <w:r w:rsidRPr="00916BD2">
        <w:rPr>
          <w:b/>
          <w:color w:val="0070C0"/>
        </w:rPr>
        <w:t>2013</w:t>
      </w:r>
      <w:r w:rsidRPr="00916BD2">
        <w:rPr>
          <w:b/>
          <w:color w:val="0070C0"/>
        </w:rPr>
        <w:tab/>
      </w:r>
      <w:r w:rsidRPr="00916BD2">
        <w:rPr>
          <w:b/>
          <w:color w:val="0070C0"/>
        </w:rPr>
        <w:tab/>
      </w:r>
      <w:r w:rsidRPr="00916BD2">
        <w:rPr>
          <w:color w:val="0070C0"/>
        </w:rPr>
        <w:t xml:space="preserve">Direction de </w:t>
      </w:r>
      <w:r w:rsidRPr="00916BD2">
        <w:rPr>
          <w:i/>
          <w:color w:val="0070C0"/>
        </w:rPr>
        <w:t>La grève enseignante, en quête d’efficacité</w:t>
      </w:r>
      <w:r w:rsidRPr="00916BD2">
        <w:rPr>
          <w:color w:val="0070C0"/>
        </w:rPr>
        <w:t>, Paris, Syllepse.</w:t>
      </w:r>
    </w:p>
    <w:p w14:paraId="4EE26EFC" w14:textId="77777777" w:rsidR="00A05175" w:rsidRPr="00916BD2" w:rsidRDefault="009E55F8" w:rsidP="00A05175">
      <w:pPr>
        <w:ind w:left="1418"/>
        <w:rPr>
          <w:color w:val="0070C0"/>
          <w:sz w:val="22"/>
          <w:szCs w:val="22"/>
        </w:rPr>
      </w:pPr>
      <w:r w:rsidRPr="00916BD2">
        <w:rPr>
          <w:color w:val="0070C0"/>
          <w:sz w:val="22"/>
          <w:szCs w:val="22"/>
        </w:rPr>
        <w:t>CR dans</w:t>
      </w:r>
      <w:r w:rsidRPr="00916BD2">
        <w:rPr>
          <w:i/>
          <w:color w:val="0070C0"/>
          <w:sz w:val="22"/>
          <w:szCs w:val="22"/>
        </w:rPr>
        <w:t xml:space="preserve"> Revue française de science politique</w:t>
      </w:r>
      <w:r w:rsidRPr="00916BD2">
        <w:rPr>
          <w:color w:val="0070C0"/>
          <w:sz w:val="22"/>
          <w:szCs w:val="22"/>
        </w:rPr>
        <w:t>, n° 63, 2013 ;</w:t>
      </w:r>
      <w:r w:rsidR="00A05175" w:rsidRPr="00916BD2">
        <w:rPr>
          <w:i/>
          <w:color w:val="0070C0"/>
          <w:sz w:val="22"/>
          <w:szCs w:val="22"/>
        </w:rPr>
        <w:t xml:space="preserve"> Education et sociétés</w:t>
      </w:r>
      <w:r w:rsidR="00A05175" w:rsidRPr="00916BD2">
        <w:rPr>
          <w:color w:val="0070C0"/>
          <w:sz w:val="22"/>
          <w:szCs w:val="22"/>
        </w:rPr>
        <w:t>, n° 34,</w:t>
      </w:r>
    </w:p>
    <w:p w14:paraId="5FC892A3" w14:textId="7102A167" w:rsidR="009E55F8" w:rsidRPr="00916BD2" w:rsidRDefault="00A05175" w:rsidP="00A05175">
      <w:pPr>
        <w:ind w:left="1418"/>
        <w:rPr>
          <w:color w:val="0070C0"/>
          <w:sz w:val="22"/>
          <w:szCs w:val="22"/>
        </w:rPr>
      </w:pPr>
      <w:r w:rsidRPr="00916BD2">
        <w:rPr>
          <w:color w:val="0070C0"/>
          <w:sz w:val="22"/>
          <w:szCs w:val="22"/>
        </w:rPr>
        <w:t>2014 ;</w:t>
      </w:r>
      <w:r w:rsidR="009E55F8" w:rsidRPr="00916BD2">
        <w:rPr>
          <w:color w:val="0070C0"/>
          <w:sz w:val="22"/>
          <w:szCs w:val="22"/>
        </w:rPr>
        <w:t xml:space="preserve"> </w:t>
      </w:r>
      <w:r w:rsidR="009E55F8" w:rsidRPr="00916BD2">
        <w:rPr>
          <w:i/>
          <w:color w:val="0070C0"/>
          <w:sz w:val="22"/>
          <w:szCs w:val="22"/>
        </w:rPr>
        <w:t>Le Café pédagogique</w:t>
      </w:r>
      <w:r w:rsidR="009E55F8" w:rsidRPr="00916BD2">
        <w:rPr>
          <w:color w:val="0070C0"/>
          <w:sz w:val="22"/>
          <w:szCs w:val="22"/>
        </w:rPr>
        <w:t xml:space="preserve">, 15 février 2013 ; </w:t>
      </w:r>
      <w:r w:rsidR="009E55F8" w:rsidRPr="00916BD2">
        <w:rPr>
          <w:i/>
          <w:color w:val="0070C0"/>
          <w:sz w:val="22"/>
          <w:szCs w:val="22"/>
        </w:rPr>
        <w:t>Alternatives économiques</w:t>
      </w:r>
      <w:r w:rsidR="009E55F8" w:rsidRPr="00916BD2">
        <w:rPr>
          <w:color w:val="0070C0"/>
          <w:sz w:val="22"/>
          <w:szCs w:val="22"/>
        </w:rPr>
        <w:t>, n° 323, avril 2013 ; « lectures d’école » in</w:t>
      </w:r>
      <w:r w:rsidR="009E55F8" w:rsidRPr="00916BD2">
        <w:rPr>
          <w:i/>
          <w:color w:val="0070C0"/>
          <w:sz w:val="22"/>
          <w:szCs w:val="22"/>
        </w:rPr>
        <w:t xml:space="preserve"> Radio Libertaire</w:t>
      </w:r>
      <w:r w:rsidR="009E55F8" w:rsidRPr="00916BD2">
        <w:rPr>
          <w:color w:val="0070C0"/>
          <w:sz w:val="22"/>
          <w:szCs w:val="22"/>
        </w:rPr>
        <w:t>, 12 mars 2013.</w:t>
      </w:r>
    </w:p>
    <w:p w14:paraId="2CAE4FEE" w14:textId="77777777" w:rsidR="00F31D4E" w:rsidRPr="00916BD2" w:rsidRDefault="00F31D4E" w:rsidP="008F4BE5">
      <w:pPr>
        <w:rPr>
          <w:color w:val="0070C0"/>
        </w:rPr>
      </w:pPr>
    </w:p>
    <w:p w14:paraId="363D39B3" w14:textId="7512E639" w:rsidR="00633450" w:rsidRPr="00916BD2" w:rsidRDefault="00633450" w:rsidP="008F4BE5">
      <w:pPr>
        <w:ind w:left="1410" w:hanging="1410"/>
        <w:rPr>
          <w:color w:val="0070C0"/>
        </w:rPr>
      </w:pPr>
      <w:r w:rsidRPr="00916BD2">
        <w:rPr>
          <w:b/>
          <w:color w:val="0070C0"/>
        </w:rPr>
        <w:t>2010</w:t>
      </w:r>
      <w:r w:rsidRPr="00916BD2">
        <w:rPr>
          <w:b/>
          <w:color w:val="0070C0"/>
        </w:rPr>
        <w:tab/>
      </w:r>
      <w:r w:rsidRPr="00916BD2">
        <w:rPr>
          <w:color w:val="0070C0"/>
        </w:rPr>
        <w:t xml:space="preserve">Direction, avec </w:t>
      </w:r>
      <w:r w:rsidR="00BA36F5" w:rsidRPr="00916BD2">
        <w:rPr>
          <w:color w:val="0070C0"/>
        </w:rPr>
        <w:t xml:space="preserve">Françoise Bosman, Jean-François </w:t>
      </w:r>
      <w:proofErr w:type="spellStart"/>
      <w:r w:rsidR="00BA36F5" w:rsidRPr="00916BD2">
        <w:rPr>
          <w:color w:val="0070C0"/>
        </w:rPr>
        <w:t>Chanet</w:t>
      </w:r>
      <w:proofErr w:type="spellEnd"/>
      <w:r w:rsidR="00BA36F5" w:rsidRPr="00916BD2">
        <w:rPr>
          <w:color w:val="0070C0"/>
        </w:rPr>
        <w:t xml:space="preserve"> et</w:t>
      </w:r>
      <w:r w:rsidRPr="00916BD2">
        <w:rPr>
          <w:color w:val="0070C0"/>
        </w:rPr>
        <w:t xml:space="preserve"> Jacques Girault, de </w:t>
      </w:r>
      <w:r w:rsidRPr="00916BD2">
        <w:rPr>
          <w:i/>
          <w:color w:val="0070C0"/>
        </w:rPr>
        <w:t>La Fédération de l'Education nationale (1928-1992)</w:t>
      </w:r>
      <w:r w:rsidR="000A36CC" w:rsidRPr="00916BD2">
        <w:rPr>
          <w:i/>
          <w:color w:val="0070C0"/>
        </w:rPr>
        <w:t xml:space="preserve"> </w:t>
      </w:r>
      <w:r w:rsidRPr="00916BD2">
        <w:rPr>
          <w:i/>
          <w:color w:val="0070C0"/>
        </w:rPr>
        <w:t>: histoire et archives en débat</w:t>
      </w:r>
      <w:r w:rsidRPr="00916BD2">
        <w:rPr>
          <w:color w:val="0070C0"/>
        </w:rPr>
        <w:t>, Lille, Presses du Septentrion, 351 p.</w:t>
      </w:r>
    </w:p>
    <w:p w14:paraId="65DB5281" w14:textId="77777777" w:rsidR="00BC1245" w:rsidRPr="00916BD2" w:rsidRDefault="00BC1245" w:rsidP="008F4BE5">
      <w:pPr>
        <w:ind w:left="1410" w:hanging="1410"/>
        <w:rPr>
          <w:color w:val="0070C0"/>
          <w:sz w:val="22"/>
          <w:szCs w:val="22"/>
        </w:rPr>
      </w:pPr>
      <w:r w:rsidRPr="00916BD2">
        <w:rPr>
          <w:color w:val="0070C0"/>
          <w:sz w:val="22"/>
          <w:szCs w:val="22"/>
        </w:rPr>
        <w:tab/>
        <w:t xml:space="preserve">CR dans </w:t>
      </w:r>
      <w:r w:rsidRPr="00916BD2">
        <w:rPr>
          <w:i/>
          <w:color w:val="0070C0"/>
          <w:sz w:val="22"/>
          <w:szCs w:val="22"/>
        </w:rPr>
        <w:t>L’Ours</w:t>
      </w:r>
      <w:r w:rsidRPr="00916BD2">
        <w:rPr>
          <w:color w:val="0070C0"/>
          <w:sz w:val="22"/>
          <w:szCs w:val="22"/>
        </w:rPr>
        <w:t xml:space="preserve"> n°403, décembre 2010</w:t>
      </w:r>
      <w:r w:rsidR="00364B5A" w:rsidRPr="00916BD2">
        <w:rPr>
          <w:color w:val="0070C0"/>
          <w:sz w:val="22"/>
          <w:szCs w:val="22"/>
        </w:rPr>
        <w:t> ;</w:t>
      </w:r>
      <w:r w:rsidR="00364B5A" w:rsidRPr="00916BD2">
        <w:rPr>
          <w:bCs/>
          <w:color w:val="0070C0"/>
          <w:sz w:val="22"/>
          <w:szCs w:val="22"/>
        </w:rPr>
        <w:t xml:space="preserve"> </w:t>
      </w:r>
      <w:r w:rsidR="00364B5A" w:rsidRPr="00916BD2">
        <w:rPr>
          <w:bCs/>
          <w:i/>
          <w:color w:val="0070C0"/>
          <w:sz w:val="22"/>
          <w:szCs w:val="22"/>
        </w:rPr>
        <w:t>l'Humanité</w:t>
      </w:r>
      <w:r w:rsidR="00364B5A" w:rsidRPr="00916BD2">
        <w:rPr>
          <w:color w:val="0070C0"/>
          <w:sz w:val="22"/>
          <w:szCs w:val="22"/>
        </w:rPr>
        <w:t>, 20 avril 2010</w:t>
      </w:r>
      <w:r w:rsidR="00E11E66" w:rsidRPr="00916BD2">
        <w:rPr>
          <w:iCs/>
          <w:color w:val="0070C0"/>
          <w:sz w:val="22"/>
          <w:szCs w:val="22"/>
        </w:rPr>
        <w:t xml:space="preserve">, </w:t>
      </w:r>
      <w:r w:rsidR="00E11E66" w:rsidRPr="00916BD2">
        <w:rPr>
          <w:i/>
          <w:iCs/>
          <w:color w:val="0070C0"/>
          <w:sz w:val="22"/>
          <w:szCs w:val="22"/>
        </w:rPr>
        <w:t>Carrefours de l’éducation</w:t>
      </w:r>
      <w:r w:rsidR="00E11E66" w:rsidRPr="00916BD2">
        <w:rPr>
          <w:iCs/>
          <w:color w:val="0070C0"/>
          <w:sz w:val="22"/>
          <w:szCs w:val="22"/>
        </w:rPr>
        <w:t>, n°30, juillet-décembre 2010 </w:t>
      </w:r>
      <w:r w:rsidR="00E11E66" w:rsidRPr="00916BD2">
        <w:rPr>
          <w:color w:val="0070C0"/>
          <w:sz w:val="22"/>
          <w:szCs w:val="22"/>
        </w:rPr>
        <w:t>;</w:t>
      </w:r>
      <w:r w:rsidR="004417E1" w:rsidRPr="00916BD2">
        <w:rPr>
          <w:color w:val="0070C0"/>
          <w:sz w:val="22"/>
          <w:szCs w:val="22"/>
        </w:rPr>
        <w:t xml:space="preserve"> </w:t>
      </w:r>
      <w:proofErr w:type="spellStart"/>
      <w:r w:rsidR="004417E1" w:rsidRPr="00916BD2">
        <w:rPr>
          <w:i/>
          <w:iCs/>
          <w:color w:val="0070C0"/>
          <w:sz w:val="22"/>
          <w:szCs w:val="22"/>
        </w:rPr>
        <w:t>Histoire@Politique</w:t>
      </w:r>
      <w:proofErr w:type="spellEnd"/>
      <w:r w:rsidR="004417E1" w:rsidRPr="00916BD2">
        <w:rPr>
          <w:iCs/>
          <w:color w:val="0070C0"/>
          <w:sz w:val="22"/>
          <w:szCs w:val="22"/>
        </w:rPr>
        <w:t xml:space="preserve"> n°11, mars 2011</w:t>
      </w:r>
      <w:r w:rsidR="00E11E66" w:rsidRPr="00916BD2">
        <w:rPr>
          <w:iCs/>
          <w:color w:val="0070C0"/>
          <w:sz w:val="22"/>
          <w:szCs w:val="22"/>
        </w:rPr>
        <w:t xml:space="preserve"> ; </w:t>
      </w:r>
      <w:r w:rsidR="00E11E66" w:rsidRPr="00916BD2">
        <w:rPr>
          <w:i/>
          <w:iCs/>
          <w:color w:val="0070C0"/>
          <w:sz w:val="22"/>
          <w:szCs w:val="22"/>
        </w:rPr>
        <w:t>Historiens &amp; Géographes</w:t>
      </w:r>
      <w:r w:rsidR="00E11E66" w:rsidRPr="00916BD2">
        <w:rPr>
          <w:iCs/>
          <w:color w:val="0070C0"/>
          <w:sz w:val="22"/>
          <w:szCs w:val="22"/>
        </w:rPr>
        <w:t>, n° 413,</w:t>
      </w:r>
      <w:r w:rsidR="00E11E66" w:rsidRPr="00916BD2">
        <w:rPr>
          <w:color w:val="0070C0"/>
          <w:sz w:val="22"/>
          <w:szCs w:val="22"/>
        </w:rPr>
        <w:t xml:space="preserve"> </w:t>
      </w:r>
      <w:r w:rsidR="00E11E66" w:rsidRPr="00916BD2">
        <w:rPr>
          <w:color w:val="0070C0"/>
        </w:rPr>
        <w:t>janvier-février</w:t>
      </w:r>
      <w:r w:rsidR="00E11E66" w:rsidRPr="00916BD2">
        <w:rPr>
          <w:color w:val="0070C0"/>
          <w:sz w:val="22"/>
          <w:szCs w:val="22"/>
        </w:rPr>
        <w:t xml:space="preserve"> 2011 ;</w:t>
      </w:r>
      <w:r w:rsidR="00E11E66" w:rsidRPr="00916BD2">
        <w:rPr>
          <w:rFonts w:ascii="Arial" w:hAnsi="Arial" w:cs="Arial"/>
          <w:color w:val="0070C0"/>
          <w:sz w:val="22"/>
          <w:szCs w:val="22"/>
        </w:rPr>
        <w:t xml:space="preserve"> </w:t>
      </w:r>
      <w:r w:rsidR="00E11E66" w:rsidRPr="00916BD2">
        <w:rPr>
          <w:i/>
          <w:color w:val="0070C0"/>
          <w:sz w:val="22"/>
          <w:szCs w:val="22"/>
        </w:rPr>
        <w:t>Revue française de science politique</w:t>
      </w:r>
      <w:r w:rsidR="00E11E66" w:rsidRPr="00916BD2">
        <w:rPr>
          <w:color w:val="0070C0"/>
          <w:sz w:val="22"/>
          <w:szCs w:val="22"/>
        </w:rPr>
        <w:t>,</w:t>
      </w:r>
      <w:r w:rsidR="00683AFB" w:rsidRPr="00916BD2">
        <w:rPr>
          <w:color w:val="0070C0"/>
          <w:sz w:val="22"/>
          <w:szCs w:val="22"/>
        </w:rPr>
        <w:t xml:space="preserve"> n°61-2,</w:t>
      </w:r>
      <w:r w:rsidR="00E11E66" w:rsidRPr="00916BD2">
        <w:rPr>
          <w:color w:val="0070C0"/>
          <w:sz w:val="22"/>
          <w:szCs w:val="22"/>
        </w:rPr>
        <w:t xml:space="preserve"> avril 2011</w:t>
      </w:r>
      <w:r w:rsidR="00F536AB" w:rsidRPr="00916BD2">
        <w:rPr>
          <w:color w:val="0070C0"/>
          <w:sz w:val="22"/>
          <w:szCs w:val="22"/>
        </w:rPr>
        <w:t>,</w:t>
      </w:r>
      <w:r w:rsidR="00F536AB" w:rsidRPr="00916BD2">
        <w:rPr>
          <w:i/>
          <w:color w:val="0070C0"/>
          <w:sz w:val="22"/>
          <w:szCs w:val="22"/>
        </w:rPr>
        <w:t xml:space="preserve"> Histoire de l’éducation</w:t>
      </w:r>
      <w:r w:rsidR="00F536AB" w:rsidRPr="00916BD2">
        <w:rPr>
          <w:color w:val="0070C0"/>
          <w:sz w:val="22"/>
          <w:szCs w:val="22"/>
        </w:rPr>
        <w:t>, n° 133, janvier-mars 2012</w:t>
      </w:r>
      <w:r w:rsidRPr="00916BD2">
        <w:rPr>
          <w:color w:val="0070C0"/>
          <w:sz w:val="22"/>
          <w:szCs w:val="22"/>
        </w:rPr>
        <w:t>.</w:t>
      </w:r>
    </w:p>
    <w:p w14:paraId="29F90DD5" w14:textId="77777777" w:rsidR="00633450" w:rsidRPr="00916BD2" w:rsidRDefault="00633450" w:rsidP="008F4BE5">
      <w:pPr>
        <w:rPr>
          <w:b/>
          <w:color w:val="0070C0"/>
        </w:rPr>
      </w:pPr>
    </w:p>
    <w:p w14:paraId="52947E97" w14:textId="42A9C0AC" w:rsidR="00633450" w:rsidRPr="00916BD2" w:rsidRDefault="00633450" w:rsidP="008F4BE5">
      <w:pPr>
        <w:ind w:left="1414" w:hanging="1410"/>
        <w:rPr>
          <w:color w:val="0070C0"/>
        </w:rPr>
      </w:pPr>
      <w:r w:rsidRPr="00916BD2">
        <w:rPr>
          <w:b/>
          <w:color w:val="0070C0"/>
        </w:rPr>
        <w:t>2009</w:t>
      </w:r>
      <w:r w:rsidRPr="00916BD2">
        <w:rPr>
          <w:b/>
          <w:color w:val="0070C0"/>
        </w:rPr>
        <w:tab/>
      </w:r>
      <w:r w:rsidRPr="00916BD2">
        <w:rPr>
          <w:color w:val="0070C0"/>
        </w:rPr>
        <w:t>Direction du dossier « </w:t>
      </w:r>
      <w:r w:rsidR="00801F96" w:rsidRPr="00916BD2">
        <w:rPr>
          <w:color w:val="0070C0"/>
        </w:rPr>
        <w:t>L</w:t>
      </w:r>
      <w:r w:rsidRPr="00916BD2">
        <w:rPr>
          <w:color w:val="0070C0"/>
        </w:rPr>
        <w:t xml:space="preserve">’école », </w:t>
      </w:r>
      <w:r w:rsidRPr="00916BD2">
        <w:rPr>
          <w:i/>
          <w:color w:val="0070C0"/>
        </w:rPr>
        <w:t>La Pensée</w:t>
      </w:r>
      <w:r w:rsidRPr="00916BD2">
        <w:rPr>
          <w:color w:val="0070C0"/>
        </w:rPr>
        <w:t xml:space="preserve">, n°357, janvier. </w:t>
      </w:r>
      <w:r w:rsidR="000A36CC" w:rsidRPr="00916BD2">
        <w:rPr>
          <w:color w:val="0070C0"/>
        </w:rPr>
        <w:t>A</w:t>
      </w:r>
      <w:r w:rsidR="00CB3112" w:rsidRPr="00916BD2">
        <w:rPr>
          <w:color w:val="0070C0"/>
        </w:rPr>
        <w:t>rticles d’</w:t>
      </w:r>
      <w:r w:rsidRPr="00916BD2">
        <w:rPr>
          <w:color w:val="0070C0"/>
        </w:rPr>
        <w:t xml:space="preserve">Anne Barrère, Christian Laval, Jérôme </w:t>
      </w:r>
      <w:proofErr w:type="spellStart"/>
      <w:r w:rsidRPr="00916BD2">
        <w:rPr>
          <w:color w:val="0070C0"/>
        </w:rPr>
        <w:t>Deauvieau</w:t>
      </w:r>
      <w:proofErr w:type="spellEnd"/>
      <w:r w:rsidRPr="00916BD2">
        <w:rPr>
          <w:color w:val="0070C0"/>
        </w:rPr>
        <w:t xml:space="preserve">, Stéphane </w:t>
      </w:r>
      <w:proofErr w:type="spellStart"/>
      <w:r w:rsidRPr="00916BD2">
        <w:rPr>
          <w:color w:val="0070C0"/>
        </w:rPr>
        <w:t>Bonnery</w:t>
      </w:r>
      <w:proofErr w:type="spellEnd"/>
      <w:r w:rsidR="000A36CC" w:rsidRPr="00916BD2">
        <w:rPr>
          <w:color w:val="0070C0"/>
        </w:rPr>
        <w:t>,</w:t>
      </w:r>
      <w:r w:rsidRPr="00916BD2">
        <w:rPr>
          <w:color w:val="0070C0"/>
        </w:rPr>
        <w:t xml:space="preserve"> </w:t>
      </w:r>
      <w:r w:rsidR="00F31D4E" w:rsidRPr="00916BD2">
        <w:rPr>
          <w:color w:val="0070C0"/>
        </w:rPr>
        <w:t>Antoine Prost, Pierre Roche,</w:t>
      </w:r>
      <w:r w:rsidR="000A36CC" w:rsidRPr="00916BD2">
        <w:rPr>
          <w:color w:val="0070C0"/>
        </w:rPr>
        <w:t xml:space="preserve"> Laurent Frajerman</w:t>
      </w:r>
      <w:r w:rsidRPr="00916BD2">
        <w:rPr>
          <w:color w:val="0070C0"/>
        </w:rPr>
        <w:t xml:space="preserve"> et Guy Coq. </w:t>
      </w:r>
    </w:p>
    <w:p w14:paraId="25C95B5F" w14:textId="77777777" w:rsidR="00633450" w:rsidRPr="00916BD2" w:rsidRDefault="00633450" w:rsidP="008F4BE5">
      <w:pPr>
        <w:ind w:left="1414" w:hanging="1410"/>
        <w:rPr>
          <w:color w:val="0070C0"/>
          <w:sz w:val="22"/>
          <w:szCs w:val="22"/>
        </w:rPr>
      </w:pPr>
      <w:r w:rsidRPr="00916BD2">
        <w:rPr>
          <w:color w:val="0070C0"/>
          <w:sz w:val="22"/>
          <w:szCs w:val="22"/>
        </w:rPr>
        <w:tab/>
        <w:t xml:space="preserve">CR dans </w:t>
      </w:r>
      <w:r w:rsidRPr="00916BD2">
        <w:rPr>
          <w:i/>
          <w:color w:val="0070C0"/>
          <w:sz w:val="22"/>
          <w:szCs w:val="22"/>
        </w:rPr>
        <w:t>Sciences Humaines</w:t>
      </w:r>
      <w:r w:rsidRPr="00916BD2">
        <w:rPr>
          <w:color w:val="0070C0"/>
          <w:sz w:val="22"/>
          <w:szCs w:val="22"/>
        </w:rPr>
        <w:t xml:space="preserve"> n°205, juin 2009</w:t>
      </w:r>
      <w:r w:rsidR="00400F56" w:rsidRPr="00916BD2">
        <w:rPr>
          <w:color w:val="0070C0"/>
          <w:sz w:val="22"/>
          <w:szCs w:val="22"/>
        </w:rPr>
        <w:t> ; http://www.laviedesidees.fr/Penser-la-democratisation-scolaire.html</w:t>
      </w:r>
      <w:r w:rsidRPr="00916BD2">
        <w:rPr>
          <w:color w:val="0070C0"/>
          <w:sz w:val="22"/>
          <w:szCs w:val="22"/>
        </w:rPr>
        <w:t>.</w:t>
      </w:r>
    </w:p>
    <w:p w14:paraId="38C3104C" w14:textId="77777777" w:rsidR="009D0998" w:rsidRDefault="009D0998" w:rsidP="008F4BE5"/>
    <w:p w14:paraId="2E5503B6" w14:textId="5CB4DE71" w:rsidR="0070719F" w:rsidRDefault="0070719F" w:rsidP="000A36CC">
      <w:pPr>
        <w:pStyle w:val="Titre3"/>
      </w:pPr>
      <w:r>
        <w:t xml:space="preserve">ACL : Articles dans des revues internationales ou nationales avec comité de lecture répertoriées par l’AERES et le CNU 70e section Sciences de l’éducation </w:t>
      </w:r>
    </w:p>
    <w:p w14:paraId="0E7C1744" w14:textId="77777777" w:rsidR="00610C35" w:rsidRDefault="00610C35" w:rsidP="00610C35"/>
    <w:p w14:paraId="7EE2C952" w14:textId="0674046C" w:rsidR="0037457C" w:rsidRPr="00916BD2" w:rsidRDefault="0037457C" w:rsidP="0037457C">
      <w:pPr>
        <w:ind w:left="1418" w:hanging="1418"/>
        <w:rPr>
          <w:color w:val="0070C0"/>
        </w:rPr>
      </w:pPr>
      <w:bookmarkStart w:id="4" w:name="_Hlk7552062"/>
      <w:r w:rsidRPr="00916BD2">
        <w:rPr>
          <w:b/>
          <w:bCs/>
          <w:color w:val="0070C0"/>
        </w:rPr>
        <w:t xml:space="preserve">2019 </w:t>
      </w:r>
      <w:r w:rsidRPr="00916BD2">
        <w:rPr>
          <w:color w:val="0070C0"/>
        </w:rPr>
        <w:tab/>
        <w:t xml:space="preserve">« Manager les professeurs ? Les relations hiérarchiques dans l’établissement en France à l’heure du Nouveau management public », </w:t>
      </w:r>
      <w:r w:rsidRPr="00916BD2">
        <w:rPr>
          <w:i/>
          <w:iCs/>
          <w:color w:val="0070C0"/>
        </w:rPr>
        <w:t>Éducation et sociétés</w:t>
      </w:r>
      <w:r w:rsidRPr="00916BD2">
        <w:rPr>
          <w:color w:val="0070C0"/>
        </w:rPr>
        <w:t>, n° 43, p. 57-75.</w:t>
      </w:r>
    </w:p>
    <w:p w14:paraId="2BDA4C99" w14:textId="77777777" w:rsidR="000D20A6" w:rsidRPr="00916BD2" w:rsidRDefault="000D20A6" w:rsidP="0037457C">
      <w:pPr>
        <w:ind w:left="1418" w:hanging="1418"/>
        <w:rPr>
          <w:color w:val="0070C0"/>
        </w:rPr>
      </w:pPr>
    </w:p>
    <w:p w14:paraId="315A4FA9" w14:textId="0BC4CF35" w:rsidR="000D20A6" w:rsidRDefault="000D20A6" w:rsidP="000D20A6">
      <w:pPr>
        <w:ind w:left="1418"/>
      </w:pPr>
      <w:r w:rsidRPr="000D20A6">
        <w:t xml:space="preserve">Traduction : « </w:t>
      </w:r>
      <w:proofErr w:type="spellStart"/>
      <w:r w:rsidRPr="000D20A6">
        <w:t>Gerenciar</w:t>
      </w:r>
      <w:proofErr w:type="spellEnd"/>
      <w:r w:rsidRPr="000D20A6">
        <w:t xml:space="preserve"> os </w:t>
      </w:r>
      <w:proofErr w:type="spellStart"/>
      <w:proofErr w:type="gramStart"/>
      <w:r w:rsidRPr="000D20A6">
        <w:t>professores</w:t>
      </w:r>
      <w:proofErr w:type="spellEnd"/>
      <w:r w:rsidRPr="000D20A6">
        <w:t>?</w:t>
      </w:r>
      <w:proofErr w:type="gramEnd"/>
      <w:r w:rsidRPr="000D20A6">
        <w:t xml:space="preserve"> As </w:t>
      </w:r>
      <w:proofErr w:type="spellStart"/>
      <w:r w:rsidRPr="000D20A6">
        <w:t>relações</w:t>
      </w:r>
      <w:proofErr w:type="spellEnd"/>
      <w:r w:rsidRPr="000D20A6">
        <w:t xml:space="preserve"> </w:t>
      </w:r>
      <w:proofErr w:type="spellStart"/>
      <w:r w:rsidRPr="000D20A6">
        <w:t>hierárquicas</w:t>
      </w:r>
      <w:proofErr w:type="spellEnd"/>
      <w:r w:rsidRPr="000D20A6">
        <w:t xml:space="preserve"> </w:t>
      </w:r>
      <w:proofErr w:type="spellStart"/>
      <w:r w:rsidRPr="000D20A6">
        <w:t>nas</w:t>
      </w:r>
      <w:proofErr w:type="spellEnd"/>
      <w:r w:rsidRPr="000D20A6">
        <w:t xml:space="preserve"> </w:t>
      </w:r>
      <w:proofErr w:type="spellStart"/>
      <w:r w:rsidRPr="000D20A6">
        <w:t>escolas</w:t>
      </w:r>
      <w:proofErr w:type="spellEnd"/>
      <w:r w:rsidRPr="000D20A6">
        <w:t xml:space="preserve"> da </w:t>
      </w:r>
      <w:proofErr w:type="spellStart"/>
      <w:r w:rsidRPr="000D20A6">
        <w:t>França</w:t>
      </w:r>
      <w:proofErr w:type="spellEnd"/>
      <w:r w:rsidRPr="000D20A6">
        <w:t xml:space="preserve"> à </w:t>
      </w:r>
      <w:proofErr w:type="spellStart"/>
      <w:r w:rsidRPr="000D20A6">
        <w:t>luz</w:t>
      </w:r>
      <w:proofErr w:type="spellEnd"/>
      <w:r w:rsidRPr="000D20A6">
        <w:t xml:space="preserve"> da Nova </w:t>
      </w:r>
      <w:proofErr w:type="spellStart"/>
      <w:r w:rsidRPr="000D20A6">
        <w:t>Gestão</w:t>
      </w:r>
      <w:proofErr w:type="spellEnd"/>
      <w:r w:rsidRPr="000D20A6">
        <w:t xml:space="preserve"> </w:t>
      </w:r>
      <w:proofErr w:type="spellStart"/>
      <w:r w:rsidRPr="000D20A6">
        <w:t>Pública</w:t>
      </w:r>
      <w:proofErr w:type="spellEnd"/>
      <w:r w:rsidRPr="000D20A6">
        <w:t xml:space="preserve"> », </w:t>
      </w:r>
      <w:r w:rsidRPr="000D20A6">
        <w:rPr>
          <w:i/>
          <w:iCs/>
        </w:rPr>
        <w:t>in</w:t>
      </w:r>
      <w:r w:rsidRPr="000D20A6">
        <w:t xml:space="preserve"> Nora </w:t>
      </w:r>
      <w:proofErr w:type="spellStart"/>
      <w:r w:rsidRPr="000D20A6">
        <w:t>Krawczyk</w:t>
      </w:r>
      <w:proofErr w:type="spellEnd"/>
      <w:r w:rsidRPr="000D20A6">
        <w:t xml:space="preserve"> et Selma </w:t>
      </w:r>
      <w:proofErr w:type="spellStart"/>
      <w:r w:rsidRPr="000D20A6">
        <w:t>Venco</w:t>
      </w:r>
      <w:proofErr w:type="spellEnd"/>
      <w:r w:rsidRPr="000D20A6">
        <w:t xml:space="preserve"> (</w:t>
      </w:r>
      <w:proofErr w:type="spellStart"/>
      <w:r w:rsidRPr="000D20A6">
        <w:t>dir</w:t>
      </w:r>
      <w:proofErr w:type="spellEnd"/>
      <w:r w:rsidRPr="000D20A6">
        <w:t xml:space="preserve">.), </w:t>
      </w:r>
      <w:proofErr w:type="spellStart"/>
      <w:r w:rsidRPr="000D20A6">
        <w:t>Utopias</w:t>
      </w:r>
      <w:proofErr w:type="spellEnd"/>
      <w:r w:rsidRPr="000D20A6">
        <w:t xml:space="preserve"> e </w:t>
      </w:r>
      <w:proofErr w:type="spellStart"/>
      <w:r w:rsidRPr="000D20A6">
        <w:t>distopias</w:t>
      </w:r>
      <w:proofErr w:type="spellEnd"/>
      <w:r w:rsidRPr="000D20A6">
        <w:t xml:space="preserve"> na </w:t>
      </w:r>
      <w:proofErr w:type="spellStart"/>
      <w:r w:rsidRPr="000D20A6">
        <w:t>educação</w:t>
      </w:r>
      <w:proofErr w:type="spellEnd"/>
      <w:r w:rsidRPr="000D20A6">
        <w:t xml:space="preserve"> </w:t>
      </w:r>
      <w:proofErr w:type="spellStart"/>
      <w:r w:rsidRPr="000D20A6">
        <w:t>em</w:t>
      </w:r>
      <w:proofErr w:type="spellEnd"/>
      <w:r w:rsidRPr="000D20A6">
        <w:t xml:space="preserve"> tempos de </w:t>
      </w:r>
      <w:proofErr w:type="spellStart"/>
      <w:r w:rsidRPr="000D20A6">
        <w:t>pandemia</w:t>
      </w:r>
      <w:proofErr w:type="spellEnd"/>
      <w:r w:rsidRPr="000D20A6">
        <w:t xml:space="preserve">, São Carlos, Pedro &amp; João </w:t>
      </w:r>
      <w:proofErr w:type="spellStart"/>
      <w:r w:rsidRPr="000D20A6">
        <w:t>Editores</w:t>
      </w:r>
      <w:proofErr w:type="spellEnd"/>
      <w:r w:rsidRPr="000D20A6">
        <w:t>, 2021, p. 293-317</w:t>
      </w:r>
    </w:p>
    <w:p w14:paraId="7C23065C" w14:textId="77777777" w:rsidR="0037457C" w:rsidRDefault="0037457C" w:rsidP="0037457C">
      <w:pPr>
        <w:ind w:left="1418" w:hanging="1418"/>
      </w:pPr>
    </w:p>
    <w:p w14:paraId="49953D61" w14:textId="6E5CF2FD" w:rsidR="00610C35" w:rsidRPr="00916BD2" w:rsidRDefault="0080325F" w:rsidP="00610C35">
      <w:pPr>
        <w:rPr>
          <w:color w:val="0070C0"/>
        </w:rPr>
      </w:pPr>
      <w:r w:rsidRPr="00916BD2">
        <w:rPr>
          <w:b/>
          <w:color w:val="0070C0"/>
        </w:rPr>
        <w:t>2018</w:t>
      </w:r>
      <w:r w:rsidRPr="00916BD2">
        <w:rPr>
          <w:b/>
          <w:color w:val="0070C0"/>
        </w:rPr>
        <w:tab/>
      </w:r>
      <w:r w:rsidRPr="00916BD2">
        <w:rPr>
          <w:color w:val="0070C0"/>
        </w:rPr>
        <w:t xml:space="preserve"> </w:t>
      </w:r>
      <w:r w:rsidRPr="00916BD2">
        <w:rPr>
          <w:color w:val="0070C0"/>
        </w:rPr>
        <w:tab/>
      </w:r>
      <w:r w:rsidR="00610C35" w:rsidRPr="00916BD2">
        <w:rPr>
          <w:color w:val="0070C0"/>
        </w:rPr>
        <w:t xml:space="preserve">« Note de conjoncture. Autonomie des établissements et justice en éducation : le débat </w:t>
      </w:r>
      <w:r w:rsidRPr="00916BD2">
        <w:rPr>
          <w:color w:val="0070C0"/>
        </w:rPr>
        <w:tab/>
      </w:r>
      <w:r w:rsidRPr="00916BD2">
        <w:rPr>
          <w:color w:val="0070C0"/>
        </w:rPr>
        <w:tab/>
      </w:r>
      <w:r w:rsidR="00610C35" w:rsidRPr="00916BD2">
        <w:rPr>
          <w:color w:val="0070C0"/>
        </w:rPr>
        <w:t xml:space="preserve">intellectuel et politique sur l’autonomie des établissements scolaires », </w:t>
      </w:r>
      <w:r w:rsidR="00610C35" w:rsidRPr="00916BD2">
        <w:rPr>
          <w:i/>
          <w:color w:val="0070C0"/>
        </w:rPr>
        <w:t xml:space="preserve">Education et </w:t>
      </w:r>
      <w:r w:rsidRPr="00916BD2">
        <w:rPr>
          <w:i/>
          <w:color w:val="0070C0"/>
        </w:rPr>
        <w:tab/>
      </w:r>
      <w:r w:rsidRPr="00916BD2">
        <w:rPr>
          <w:i/>
          <w:color w:val="0070C0"/>
        </w:rPr>
        <w:tab/>
      </w:r>
      <w:r w:rsidR="00610C35" w:rsidRPr="00916BD2">
        <w:rPr>
          <w:i/>
          <w:color w:val="0070C0"/>
        </w:rPr>
        <w:t>sociétés</w:t>
      </w:r>
      <w:r w:rsidRPr="00916BD2">
        <w:rPr>
          <w:color w:val="0070C0"/>
        </w:rPr>
        <w:t>, n° 41</w:t>
      </w:r>
      <w:r w:rsidR="00610C35" w:rsidRPr="00916BD2">
        <w:rPr>
          <w:color w:val="0070C0"/>
        </w:rPr>
        <w:t xml:space="preserve">, </w:t>
      </w:r>
      <w:r w:rsidRPr="00916BD2">
        <w:rPr>
          <w:color w:val="0070C0"/>
        </w:rPr>
        <w:t>p</w:t>
      </w:r>
      <w:r w:rsidR="00610C35" w:rsidRPr="00916BD2">
        <w:rPr>
          <w:color w:val="0070C0"/>
        </w:rPr>
        <w:t>p. 73-91.</w:t>
      </w:r>
    </w:p>
    <w:p w14:paraId="7D609C7C" w14:textId="77777777" w:rsidR="00610C35" w:rsidRPr="00916BD2" w:rsidRDefault="00610C35" w:rsidP="00610C35">
      <w:pPr>
        <w:rPr>
          <w:color w:val="0070C0"/>
        </w:rPr>
      </w:pPr>
    </w:p>
    <w:p w14:paraId="7E60309D" w14:textId="77777777" w:rsidR="00610C35" w:rsidRPr="00916BD2" w:rsidRDefault="00610C35" w:rsidP="00610C35">
      <w:pPr>
        <w:rPr>
          <w:color w:val="0070C0"/>
        </w:rPr>
      </w:pPr>
      <w:r w:rsidRPr="00916BD2">
        <w:rPr>
          <w:b/>
          <w:color w:val="0070C0"/>
        </w:rPr>
        <w:t>2018</w:t>
      </w:r>
      <w:r w:rsidRPr="00916BD2">
        <w:rPr>
          <w:b/>
          <w:color w:val="0070C0"/>
        </w:rPr>
        <w:tab/>
      </w:r>
      <w:r w:rsidRPr="00916BD2">
        <w:rPr>
          <w:b/>
          <w:color w:val="0070C0"/>
        </w:rPr>
        <w:tab/>
      </w:r>
      <w:r w:rsidRPr="00916BD2">
        <w:rPr>
          <w:color w:val="0070C0"/>
        </w:rPr>
        <w:t>« Table ronde. Autonomie des établissements scolaires, justice</w:t>
      </w:r>
      <w:r w:rsidRPr="00916BD2">
        <w:rPr>
          <w:color w:val="0070C0"/>
        </w:rPr>
        <w:br/>
      </w:r>
      <w:r w:rsidRPr="00916BD2">
        <w:rPr>
          <w:color w:val="0070C0"/>
        </w:rPr>
        <w:tab/>
      </w:r>
      <w:r w:rsidRPr="00916BD2">
        <w:rPr>
          <w:color w:val="0070C0"/>
        </w:rPr>
        <w:tab/>
        <w:t xml:space="preserve">et efficacité : regards de syndicalistes français Frédérique </w:t>
      </w:r>
      <w:proofErr w:type="spellStart"/>
      <w:r w:rsidRPr="00916BD2">
        <w:rPr>
          <w:color w:val="0070C0"/>
        </w:rPr>
        <w:t>Rolet</w:t>
      </w:r>
      <w:proofErr w:type="spellEnd"/>
      <w:r w:rsidRPr="00916BD2">
        <w:rPr>
          <w:color w:val="0070C0"/>
        </w:rPr>
        <w:t xml:space="preserve"> (SNES) et Philippe</w:t>
      </w:r>
      <w:r w:rsidRPr="00916BD2">
        <w:rPr>
          <w:color w:val="0070C0"/>
        </w:rPr>
        <w:br/>
      </w:r>
      <w:r w:rsidRPr="00916BD2">
        <w:rPr>
          <w:color w:val="0070C0"/>
        </w:rPr>
        <w:tab/>
      </w:r>
      <w:r w:rsidRPr="00916BD2">
        <w:rPr>
          <w:color w:val="0070C0"/>
        </w:rPr>
        <w:tab/>
        <w:t xml:space="preserve">Tournier (SNPDEN) », </w:t>
      </w:r>
      <w:r w:rsidRPr="00916BD2">
        <w:rPr>
          <w:i/>
          <w:iCs/>
          <w:color w:val="0070C0"/>
        </w:rPr>
        <w:t>Education et sociétés</w:t>
      </w:r>
      <w:r w:rsidR="0080325F" w:rsidRPr="00916BD2">
        <w:rPr>
          <w:i/>
          <w:iCs/>
          <w:color w:val="0070C0"/>
        </w:rPr>
        <w:t xml:space="preserve">, </w:t>
      </w:r>
      <w:r w:rsidR="0080325F" w:rsidRPr="00916BD2">
        <w:rPr>
          <w:color w:val="0070C0"/>
        </w:rPr>
        <w:t>n° 41</w:t>
      </w:r>
      <w:r w:rsidRPr="00916BD2">
        <w:rPr>
          <w:color w:val="0070C0"/>
        </w:rPr>
        <w:t xml:space="preserve">, </w:t>
      </w:r>
      <w:r w:rsidR="0080325F" w:rsidRPr="00916BD2">
        <w:rPr>
          <w:color w:val="0070C0"/>
        </w:rPr>
        <w:t>p</w:t>
      </w:r>
      <w:r w:rsidRPr="00916BD2">
        <w:rPr>
          <w:color w:val="0070C0"/>
        </w:rPr>
        <w:t>p. 93-103.</w:t>
      </w:r>
    </w:p>
    <w:bookmarkEnd w:id="4"/>
    <w:p w14:paraId="4B35E2B5" w14:textId="77777777" w:rsidR="00633450" w:rsidRPr="00916BD2" w:rsidRDefault="00633450" w:rsidP="008F4BE5">
      <w:pPr>
        <w:rPr>
          <w:color w:val="0070C0"/>
        </w:rPr>
      </w:pPr>
    </w:p>
    <w:p w14:paraId="6D471457" w14:textId="77777777" w:rsidR="006B4AAD" w:rsidRPr="00916BD2" w:rsidRDefault="006B4AAD" w:rsidP="006B4AAD">
      <w:pPr>
        <w:rPr>
          <w:color w:val="0070C0"/>
        </w:rPr>
      </w:pPr>
      <w:r w:rsidRPr="00916BD2">
        <w:rPr>
          <w:b/>
          <w:color w:val="0070C0"/>
        </w:rPr>
        <w:t>2017</w:t>
      </w:r>
      <w:r w:rsidR="000726CE" w:rsidRPr="00916BD2">
        <w:rPr>
          <w:b/>
          <w:color w:val="0070C0"/>
        </w:rPr>
        <w:tab/>
      </w:r>
      <w:r w:rsidR="000726CE" w:rsidRPr="00916BD2">
        <w:rPr>
          <w:b/>
          <w:color w:val="0070C0"/>
        </w:rPr>
        <w:tab/>
      </w:r>
      <w:r w:rsidR="000726CE" w:rsidRPr="00916BD2">
        <w:rPr>
          <w:color w:val="0070C0"/>
        </w:rPr>
        <w:t>« </w:t>
      </w:r>
      <w:r w:rsidRPr="00916BD2">
        <w:rPr>
          <w:color w:val="0070C0"/>
        </w:rPr>
        <w:t>Refondation de l'école, la déception enseignante</w:t>
      </w:r>
      <w:r w:rsidR="000726CE" w:rsidRPr="00916BD2">
        <w:rPr>
          <w:color w:val="0070C0"/>
        </w:rPr>
        <w:t> »</w:t>
      </w:r>
      <w:r w:rsidRPr="00916BD2">
        <w:rPr>
          <w:color w:val="0070C0"/>
        </w:rPr>
        <w:t xml:space="preserve">, </w:t>
      </w:r>
      <w:r w:rsidRPr="00916BD2">
        <w:rPr>
          <w:i/>
          <w:color w:val="0070C0"/>
        </w:rPr>
        <w:t xml:space="preserve">Année de la recherche en </w:t>
      </w:r>
      <w:r w:rsidR="000726CE" w:rsidRPr="00916BD2">
        <w:rPr>
          <w:i/>
          <w:color w:val="0070C0"/>
        </w:rPr>
        <w:tab/>
      </w:r>
      <w:r w:rsidR="000726CE" w:rsidRPr="00916BD2">
        <w:rPr>
          <w:i/>
          <w:color w:val="0070C0"/>
        </w:rPr>
        <w:tab/>
      </w:r>
      <w:r w:rsidR="000726CE" w:rsidRPr="00916BD2">
        <w:rPr>
          <w:i/>
          <w:color w:val="0070C0"/>
        </w:rPr>
        <w:tab/>
      </w:r>
      <w:r w:rsidRPr="00916BD2">
        <w:rPr>
          <w:i/>
          <w:color w:val="0070C0"/>
        </w:rPr>
        <w:t>sciences de l’éducation</w:t>
      </w:r>
      <w:r w:rsidRPr="00916BD2">
        <w:rPr>
          <w:color w:val="0070C0"/>
        </w:rPr>
        <w:t xml:space="preserve">, </w:t>
      </w:r>
      <w:r w:rsidR="000726CE" w:rsidRPr="00916BD2">
        <w:rPr>
          <w:color w:val="0070C0"/>
        </w:rPr>
        <w:t xml:space="preserve">décembre, </w:t>
      </w:r>
      <w:r w:rsidRPr="00916BD2">
        <w:rPr>
          <w:color w:val="0070C0"/>
        </w:rPr>
        <w:t>pp. 179-189</w:t>
      </w:r>
    </w:p>
    <w:p w14:paraId="5AE43E99" w14:textId="77777777" w:rsidR="0070719F" w:rsidRPr="00916BD2" w:rsidRDefault="0070719F" w:rsidP="0070719F">
      <w:pPr>
        <w:rPr>
          <w:b/>
          <w:color w:val="0070C0"/>
        </w:rPr>
      </w:pPr>
    </w:p>
    <w:p w14:paraId="01424A21" w14:textId="77777777" w:rsidR="0070719F" w:rsidRPr="00916BD2" w:rsidRDefault="0070719F" w:rsidP="0070719F">
      <w:pPr>
        <w:ind w:left="1418" w:hanging="1418"/>
        <w:rPr>
          <w:color w:val="0070C0"/>
        </w:rPr>
      </w:pPr>
      <w:r w:rsidRPr="00916BD2">
        <w:rPr>
          <w:b/>
          <w:color w:val="0070C0"/>
        </w:rPr>
        <w:t xml:space="preserve">2014 </w:t>
      </w:r>
      <w:r w:rsidRPr="00916BD2">
        <w:rPr>
          <w:b/>
          <w:color w:val="0070C0"/>
        </w:rPr>
        <w:tab/>
      </w:r>
      <w:r w:rsidRPr="00916BD2">
        <w:rPr>
          <w:color w:val="0070C0"/>
        </w:rPr>
        <w:t>« Entre collaboration et contrepouvoir. Les syndicats enseignants et l’État (1945-1968) »,</w:t>
      </w:r>
      <w:r w:rsidRPr="00916BD2">
        <w:rPr>
          <w:i/>
          <w:color w:val="0070C0"/>
        </w:rPr>
        <w:t xml:space="preserve"> Histoire de l’éducation</w:t>
      </w:r>
      <w:r w:rsidRPr="00916BD2">
        <w:rPr>
          <w:color w:val="0070C0"/>
        </w:rPr>
        <w:t>, n°140-141, pp. 73-91.</w:t>
      </w:r>
    </w:p>
    <w:p w14:paraId="67227F98" w14:textId="77777777" w:rsidR="0070719F" w:rsidRPr="00916BD2" w:rsidRDefault="0070719F" w:rsidP="0070719F">
      <w:pPr>
        <w:ind w:left="1418" w:hanging="1418"/>
        <w:rPr>
          <w:b/>
          <w:color w:val="0070C0"/>
        </w:rPr>
      </w:pPr>
    </w:p>
    <w:p w14:paraId="3185DF7C" w14:textId="77777777" w:rsidR="0070719F" w:rsidRPr="00916BD2" w:rsidRDefault="0070719F" w:rsidP="0070719F">
      <w:pPr>
        <w:ind w:left="1418" w:hanging="1418"/>
        <w:rPr>
          <w:b/>
          <w:color w:val="0070C0"/>
        </w:rPr>
      </w:pPr>
      <w:r w:rsidRPr="00916BD2">
        <w:rPr>
          <w:b/>
          <w:color w:val="0070C0"/>
        </w:rPr>
        <w:t>2008</w:t>
      </w:r>
      <w:r w:rsidRPr="00916BD2">
        <w:rPr>
          <w:b/>
          <w:color w:val="0070C0"/>
        </w:rPr>
        <w:tab/>
      </w:r>
      <w:r w:rsidRPr="00916BD2">
        <w:rPr>
          <w:color w:val="0070C0"/>
        </w:rPr>
        <w:t>« Le syndicalisme enseignant français et la grève : normes et normalisation d'une pratique (1948-1959) »</w:t>
      </w:r>
      <w:r w:rsidRPr="00916BD2">
        <w:rPr>
          <w:b/>
          <w:color w:val="0070C0"/>
        </w:rPr>
        <w:t xml:space="preserve">, </w:t>
      </w:r>
      <w:proofErr w:type="spellStart"/>
      <w:r w:rsidRPr="00916BD2">
        <w:rPr>
          <w:i/>
          <w:color w:val="0070C0"/>
        </w:rPr>
        <w:t>Paedagogica</w:t>
      </w:r>
      <w:proofErr w:type="spellEnd"/>
      <w:r w:rsidRPr="00916BD2">
        <w:rPr>
          <w:i/>
          <w:color w:val="0070C0"/>
        </w:rPr>
        <w:t xml:space="preserve"> </w:t>
      </w:r>
      <w:proofErr w:type="spellStart"/>
      <w:r w:rsidRPr="00916BD2">
        <w:rPr>
          <w:i/>
          <w:color w:val="0070C0"/>
        </w:rPr>
        <w:t>Historica</w:t>
      </w:r>
      <w:proofErr w:type="spellEnd"/>
      <w:r w:rsidRPr="00916BD2">
        <w:rPr>
          <w:i/>
          <w:color w:val="0070C0"/>
        </w:rPr>
        <w:t xml:space="preserve">, international journal of the </w:t>
      </w:r>
      <w:proofErr w:type="spellStart"/>
      <w:r w:rsidRPr="00916BD2">
        <w:rPr>
          <w:i/>
          <w:color w:val="0070C0"/>
        </w:rPr>
        <w:t>history</w:t>
      </w:r>
      <w:proofErr w:type="spellEnd"/>
      <w:r w:rsidRPr="00916BD2">
        <w:rPr>
          <w:i/>
          <w:color w:val="0070C0"/>
        </w:rPr>
        <w:t xml:space="preserve"> </w:t>
      </w:r>
      <w:r w:rsidRPr="00916BD2">
        <w:rPr>
          <w:i/>
          <w:color w:val="0070C0"/>
        </w:rPr>
        <w:lastRenderedPageBreak/>
        <w:t xml:space="preserve">of </w:t>
      </w:r>
      <w:proofErr w:type="spellStart"/>
      <w:r w:rsidRPr="00916BD2">
        <w:rPr>
          <w:i/>
          <w:color w:val="0070C0"/>
        </w:rPr>
        <w:t>education</w:t>
      </w:r>
      <w:proofErr w:type="spellEnd"/>
      <w:r w:rsidRPr="00916BD2">
        <w:rPr>
          <w:color w:val="0070C0"/>
        </w:rPr>
        <w:t>, Gent (Belgique),</w:t>
      </w:r>
      <w:r w:rsidRPr="00916BD2">
        <w:rPr>
          <w:rFonts w:ascii="TimesNewRomanPS" w:hAnsi="TimesNewRomanPS" w:cs="TimesNewRomanPS"/>
          <w:color w:val="0070C0"/>
          <w:sz w:val="18"/>
          <w:szCs w:val="18"/>
        </w:rPr>
        <w:t xml:space="preserve"> </w:t>
      </w:r>
      <w:r w:rsidRPr="00916BD2">
        <w:rPr>
          <w:color w:val="0070C0"/>
        </w:rPr>
        <w:t>vol. 44, n° 5, octobre, pp. 543–554.</w:t>
      </w:r>
    </w:p>
    <w:p w14:paraId="77DB6140" w14:textId="77777777" w:rsidR="0070719F" w:rsidRPr="00916BD2" w:rsidRDefault="0070719F" w:rsidP="006B4AAD">
      <w:pPr>
        <w:rPr>
          <w:color w:val="0070C0"/>
        </w:rPr>
      </w:pPr>
    </w:p>
    <w:p w14:paraId="362EBFD9" w14:textId="77777777" w:rsidR="0070719F" w:rsidRPr="00916BD2" w:rsidRDefault="0070719F" w:rsidP="0070719F">
      <w:pPr>
        <w:ind w:left="1418" w:hanging="1418"/>
        <w:rPr>
          <w:color w:val="0070C0"/>
        </w:rPr>
      </w:pPr>
      <w:r w:rsidRPr="00916BD2">
        <w:rPr>
          <w:b/>
          <w:color w:val="0070C0"/>
        </w:rPr>
        <w:t>2008</w:t>
      </w:r>
      <w:r w:rsidRPr="00916BD2">
        <w:rPr>
          <w:b/>
          <w:color w:val="0070C0"/>
        </w:rPr>
        <w:tab/>
      </w:r>
      <w:r w:rsidRPr="00916BD2">
        <w:rPr>
          <w:color w:val="0070C0"/>
        </w:rPr>
        <w:t xml:space="preserve">« L’engagement des enseignants. Figures et modalités, 1918-1968 », </w:t>
      </w:r>
      <w:r w:rsidRPr="00916BD2">
        <w:rPr>
          <w:i/>
          <w:color w:val="0070C0"/>
        </w:rPr>
        <w:t>Histoire de l’éducation</w:t>
      </w:r>
      <w:r w:rsidRPr="00916BD2">
        <w:rPr>
          <w:color w:val="0070C0"/>
        </w:rPr>
        <w:t>, n° 117, janvier, pp. 57-95.</w:t>
      </w:r>
    </w:p>
    <w:p w14:paraId="3A82BB61" w14:textId="77777777" w:rsidR="0070719F" w:rsidRPr="00916BD2" w:rsidRDefault="0070719F" w:rsidP="0070719F">
      <w:pPr>
        <w:ind w:left="1418" w:hanging="1418"/>
        <w:rPr>
          <w:b/>
          <w:color w:val="0070C0"/>
        </w:rPr>
      </w:pPr>
    </w:p>
    <w:p w14:paraId="445B4005" w14:textId="77777777" w:rsidR="0070719F" w:rsidRPr="00916BD2" w:rsidRDefault="0070719F" w:rsidP="0070719F">
      <w:pPr>
        <w:ind w:left="1418" w:hanging="1418"/>
        <w:rPr>
          <w:b/>
          <w:color w:val="0070C0"/>
        </w:rPr>
      </w:pPr>
      <w:r w:rsidRPr="00916BD2">
        <w:rPr>
          <w:b/>
          <w:color w:val="0070C0"/>
        </w:rPr>
        <w:t>2007</w:t>
      </w:r>
      <w:r w:rsidRPr="00916BD2">
        <w:rPr>
          <w:color w:val="0070C0"/>
        </w:rPr>
        <w:tab/>
        <w:t>« La Fédération de l'Education Nationale face aux enjeux de l’école moyenne sous la IV° République. Cartographie d’un débat. »</w:t>
      </w:r>
      <w:r w:rsidRPr="00916BD2">
        <w:rPr>
          <w:b/>
          <w:color w:val="0070C0"/>
        </w:rPr>
        <w:t xml:space="preserve"> </w:t>
      </w:r>
      <w:r w:rsidRPr="00916BD2">
        <w:rPr>
          <w:i/>
          <w:color w:val="0070C0"/>
        </w:rPr>
        <w:t>Revue française de pédagogie</w:t>
      </w:r>
      <w:r w:rsidRPr="00916BD2">
        <w:rPr>
          <w:color w:val="0070C0"/>
        </w:rPr>
        <w:t>, n° 159, avril-juin, pp. 69-79.</w:t>
      </w:r>
    </w:p>
    <w:p w14:paraId="7BB3DA1A" w14:textId="77777777" w:rsidR="0070719F" w:rsidRDefault="0070719F" w:rsidP="006B4AAD"/>
    <w:p w14:paraId="3DC312ED" w14:textId="77777777" w:rsidR="0070719F" w:rsidRDefault="0070719F" w:rsidP="0070719F">
      <w:pPr>
        <w:pStyle w:val="Titre3"/>
      </w:pPr>
      <w:bookmarkStart w:id="5" w:name="_Hlk38394295"/>
      <w:r>
        <w:t>ACL : Articles dans des revues internationales ou nationales avec comité de lecture répertoriées dans d’autres sections</w:t>
      </w:r>
    </w:p>
    <w:bookmarkEnd w:id="5"/>
    <w:p w14:paraId="7FB9F51F" w14:textId="77777777" w:rsidR="006B4AAD" w:rsidRDefault="006B4AAD" w:rsidP="008F4BE5"/>
    <w:p w14:paraId="1BFD9D1A" w14:textId="77777777" w:rsidR="00BA36F5" w:rsidRPr="00916BD2" w:rsidRDefault="00633450" w:rsidP="008F4BE5">
      <w:pPr>
        <w:ind w:left="1410" w:hanging="1410"/>
        <w:rPr>
          <w:color w:val="0070C0"/>
        </w:rPr>
      </w:pPr>
      <w:r w:rsidRPr="00916BD2">
        <w:rPr>
          <w:b/>
          <w:color w:val="0070C0"/>
        </w:rPr>
        <w:t>2009</w:t>
      </w:r>
      <w:r w:rsidRPr="00916BD2">
        <w:rPr>
          <w:b/>
          <w:color w:val="0070C0"/>
        </w:rPr>
        <w:tab/>
      </w:r>
      <w:r w:rsidRPr="00916BD2">
        <w:rPr>
          <w:color w:val="0070C0"/>
        </w:rPr>
        <w:t xml:space="preserve">« Les tensions de la pensée progressiste sur l’école », </w:t>
      </w:r>
      <w:r w:rsidRPr="00916BD2">
        <w:rPr>
          <w:i/>
          <w:color w:val="0070C0"/>
        </w:rPr>
        <w:t>La Pensée</w:t>
      </w:r>
      <w:r w:rsidRPr="00916BD2">
        <w:rPr>
          <w:color w:val="0070C0"/>
        </w:rPr>
        <w:t>, n°357</w:t>
      </w:r>
      <w:r w:rsidR="002F1729" w:rsidRPr="00916BD2">
        <w:rPr>
          <w:color w:val="0070C0"/>
        </w:rPr>
        <w:t>, janvier</w:t>
      </w:r>
      <w:r w:rsidRPr="00916BD2">
        <w:rPr>
          <w:color w:val="0070C0"/>
        </w:rPr>
        <w:t xml:space="preserve">, </w:t>
      </w:r>
    </w:p>
    <w:p w14:paraId="6B80A537" w14:textId="77777777" w:rsidR="00633450" w:rsidRPr="00916BD2" w:rsidRDefault="00BA36F5" w:rsidP="008F4BE5">
      <w:pPr>
        <w:ind w:left="1410" w:hanging="1410"/>
        <w:rPr>
          <w:b/>
          <w:color w:val="0070C0"/>
        </w:rPr>
      </w:pPr>
      <w:r w:rsidRPr="00916BD2">
        <w:rPr>
          <w:color w:val="0070C0"/>
        </w:rPr>
        <w:tab/>
      </w:r>
      <w:r w:rsidR="00633450" w:rsidRPr="00916BD2">
        <w:rPr>
          <w:color w:val="0070C0"/>
        </w:rPr>
        <w:t>pp. 37-50.</w:t>
      </w:r>
    </w:p>
    <w:p w14:paraId="414F26B7" w14:textId="77777777" w:rsidR="0070719F" w:rsidRPr="00916BD2" w:rsidRDefault="0070719F" w:rsidP="0070719F">
      <w:pPr>
        <w:ind w:left="1418" w:hanging="1418"/>
        <w:rPr>
          <w:b/>
          <w:color w:val="0070C0"/>
        </w:rPr>
      </w:pPr>
    </w:p>
    <w:p w14:paraId="148D1E83" w14:textId="77777777" w:rsidR="0070719F" w:rsidRPr="00916BD2" w:rsidRDefault="0070719F" w:rsidP="0070719F">
      <w:pPr>
        <w:ind w:left="1418" w:hanging="1418"/>
        <w:rPr>
          <w:color w:val="0070C0"/>
        </w:rPr>
      </w:pPr>
      <w:r w:rsidRPr="00916BD2">
        <w:rPr>
          <w:b/>
          <w:color w:val="0070C0"/>
        </w:rPr>
        <w:t>2008</w:t>
      </w:r>
      <w:r w:rsidRPr="00916BD2">
        <w:rPr>
          <w:b/>
          <w:color w:val="0070C0"/>
        </w:rPr>
        <w:tab/>
      </w:r>
      <w:r w:rsidRPr="00916BD2">
        <w:rPr>
          <w:color w:val="0070C0"/>
        </w:rPr>
        <w:t>«</w:t>
      </w:r>
      <w:r w:rsidRPr="00916BD2">
        <w:rPr>
          <w:b/>
          <w:color w:val="0070C0"/>
        </w:rPr>
        <w:t> </w:t>
      </w:r>
      <w:r w:rsidRPr="00916BD2">
        <w:rPr>
          <w:color w:val="0070C0"/>
        </w:rPr>
        <w:t xml:space="preserve">L’identité du courant “unitaire” de la Fédération de l’Education Nationale entre 1944 et 1967 : copie conforme ou contre-modèle ? », </w:t>
      </w:r>
      <w:r w:rsidRPr="00916BD2">
        <w:rPr>
          <w:i/>
          <w:color w:val="0070C0"/>
        </w:rPr>
        <w:t>Le Mouvement Social</w:t>
      </w:r>
      <w:r w:rsidRPr="00916BD2">
        <w:rPr>
          <w:color w:val="0070C0"/>
        </w:rPr>
        <w:t>, n° 223, avril-juin, pp. 55-68.</w:t>
      </w:r>
    </w:p>
    <w:p w14:paraId="04D84DE0" w14:textId="77777777" w:rsidR="0070719F" w:rsidRPr="00916BD2" w:rsidRDefault="0070719F" w:rsidP="0070719F">
      <w:pPr>
        <w:ind w:left="1418" w:hanging="1418"/>
        <w:rPr>
          <w:b/>
          <w:color w:val="0070C0"/>
        </w:rPr>
      </w:pPr>
    </w:p>
    <w:p w14:paraId="79304C62" w14:textId="77777777" w:rsidR="0070719F" w:rsidRPr="00916BD2" w:rsidRDefault="0070719F" w:rsidP="0070719F">
      <w:pPr>
        <w:ind w:left="1418" w:hanging="1418"/>
        <w:rPr>
          <w:b/>
          <w:color w:val="0070C0"/>
        </w:rPr>
      </w:pPr>
      <w:r w:rsidRPr="00916BD2">
        <w:rPr>
          <w:b/>
          <w:color w:val="0070C0"/>
        </w:rPr>
        <w:t>2007</w:t>
      </w:r>
      <w:r w:rsidRPr="00916BD2">
        <w:rPr>
          <w:color w:val="0070C0"/>
        </w:rPr>
        <w:tab/>
        <w:t xml:space="preserve">« Paradoxes et usages de l’indépendance syndicale. Le cas de la Fédération de l’Education Nationale sous la IV° république », </w:t>
      </w:r>
      <w:r w:rsidRPr="00916BD2">
        <w:rPr>
          <w:i/>
          <w:color w:val="0070C0"/>
        </w:rPr>
        <w:t>La Pensée</w:t>
      </w:r>
      <w:r w:rsidRPr="00916BD2">
        <w:rPr>
          <w:color w:val="0070C0"/>
        </w:rPr>
        <w:t>, n° 352, octobre-décembre, pp. 51-62.</w:t>
      </w:r>
    </w:p>
    <w:p w14:paraId="4CEF4CC7" w14:textId="77777777" w:rsidR="00633450" w:rsidRPr="00916BD2" w:rsidRDefault="00633450" w:rsidP="006B7343">
      <w:pPr>
        <w:rPr>
          <w:b/>
          <w:color w:val="0070C0"/>
        </w:rPr>
      </w:pPr>
    </w:p>
    <w:p w14:paraId="13614DD4" w14:textId="77777777" w:rsidR="00633450" w:rsidRPr="00916BD2" w:rsidRDefault="00633450" w:rsidP="006B7343">
      <w:pPr>
        <w:ind w:left="1418" w:hanging="1418"/>
        <w:rPr>
          <w:color w:val="0070C0"/>
        </w:rPr>
      </w:pPr>
      <w:r w:rsidRPr="00916BD2">
        <w:rPr>
          <w:b/>
          <w:color w:val="0070C0"/>
        </w:rPr>
        <w:t>2005</w:t>
      </w:r>
      <w:r w:rsidRPr="00916BD2">
        <w:rPr>
          <w:color w:val="0070C0"/>
        </w:rPr>
        <w:tab/>
        <w:t xml:space="preserve">« L’histoire des intellectuels communistes en débat », </w:t>
      </w:r>
      <w:r w:rsidRPr="00916BD2">
        <w:rPr>
          <w:i/>
          <w:color w:val="0070C0"/>
        </w:rPr>
        <w:t>La Pensée</w:t>
      </w:r>
      <w:r w:rsidRPr="00916BD2">
        <w:rPr>
          <w:color w:val="0070C0"/>
        </w:rPr>
        <w:t xml:space="preserve">, n° 344, octobre-décembre, pp. 69-74. </w:t>
      </w:r>
    </w:p>
    <w:p w14:paraId="16F38833" w14:textId="77777777" w:rsidR="00633450" w:rsidRPr="00916BD2" w:rsidRDefault="00633450">
      <w:pPr>
        <w:rPr>
          <w:color w:val="0070C0"/>
        </w:rPr>
      </w:pPr>
    </w:p>
    <w:p w14:paraId="17BCB943" w14:textId="77777777" w:rsidR="00633450" w:rsidRPr="00916BD2" w:rsidRDefault="00633450">
      <w:pPr>
        <w:ind w:left="1418" w:hanging="1418"/>
        <w:rPr>
          <w:color w:val="0070C0"/>
          <w:sz w:val="22"/>
        </w:rPr>
      </w:pPr>
      <w:r w:rsidRPr="00916BD2">
        <w:rPr>
          <w:b/>
          <w:color w:val="0070C0"/>
        </w:rPr>
        <w:t>2001</w:t>
      </w:r>
      <w:r w:rsidRPr="00916BD2">
        <w:rPr>
          <w:color w:val="0070C0"/>
        </w:rPr>
        <w:tab/>
        <w:t xml:space="preserve">« Le rôle de l'Internationale des Travailleurs de l'Enseignement dans l'émergence de l'identité communiste enseignante en France (1919 - 1932) », </w:t>
      </w:r>
      <w:r w:rsidRPr="00916BD2">
        <w:rPr>
          <w:i/>
          <w:color w:val="0070C0"/>
        </w:rPr>
        <w:t>Cahiers d'Histoire, Revue d'Histoire Critique</w:t>
      </w:r>
      <w:r w:rsidRPr="00916BD2">
        <w:rPr>
          <w:color w:val="0070C0"/>
        </w:rPr>
        <w:t xml:space="preserve">, Paris, n° 85, pp. 111-126. </w:t>
      </w:r>
    </w:p>
    <w:p w14:paraId="3E1C03AD" w14:textId="77777777" w:rsidR="00633450" w:rsidRDefault="00633450">
      <w:pPr>
        <w:ind w:left="1418" w:hanging="1418"/>
        <w:rPr>
          <w:b/>
        </w:rPr>
      </w:pPr>
    </w:p>
    <w:p w14:paraId="53C5D080" w14:textId="7BB27330" w:rsidR="00633450" w:rsidRDefault="000A36CC" w:rsidP="000A36CC">
      <w:pPr>
        <w:pStyle w:val="Titre3"/>
      </w:pPr>
      <w:r>
        <w:rPr>
          <w:rFonts w:ascii="Arial" w:hAnsi="Arial" w:cs="Arial"/>
          <w:sz w:val="22"/>
          <w:szCs w:val="22"/>
        </w:rPr>
        <w:t>CH :</w:t>
      </w:r>
      <w:r>
        <w:t xml:space="preserve"> </w:t>
      </w:r>
      <w:r w:rsidR="00633450">
        <w:t>Chapitres d’ouvrages</w:t>
      </w:r>
      <w:r>
        <w:rPr>
          <w:rFonts w:ascii="Arial" w:hAnsi="Arial" w:cs="Arial"/>
          <w:sz w:val="22"/>
          <w:szCs w:val="22"/>
        </w:rPr>
        <w:t xml:space="preserve"> scientifiques</w:t>
      </w:r>
    </w:p>
    <w:p w14:paraId="66DC915E" w14:textId="77777777" w:rsidR="00633450" w:rsidRDefault="00633450" w:rsidP="00721959">
      <w:pPr>
        <w:ind w:left="1410" w:hanging="1410"/>
      </w:pPr>
    </w:p>
    <w:p w14:paraId="36C1BF4E" w14:textId="6EA0D604" w:rsidR="0070719F" w:rsidRPr="00916BD2" w:rsidRDefault="00D868D9">
      <w:pPr>
        <w:ind w:left="1418" w:hanging="1418"/>
        <w:rPr>
          <w:bCs/>
          <w:color w:val="0070C0"/>
        </w:rPr>
      </w:pPr>
      <w:r w:rsidRPr="00916BD2">
        <w:rPr>
          <w:b/>
          <w:color w:val="0070C0"/>
        </w:rPr>
        <w:t>2020</w:t>
      </w:r>
      <w:r w:rsidRPr="00916BD2">
        <w:rPr>
          <w:b/>
          <w:color w:val="0070C0"/>
        </w:rPr>
        <w:tab/>
      </w:r>
      <w:r w:rsidR="00360159" w:rsidRPr="00916BD2">
        <w:rPr>
          <w:b/>
          <w:color w:val="0070C0"/>
        </w:rPr>
        <w:t>« </w:t>
      </w:r>
      <w:r w:rsidR="00360159" w:rsidRPr="00916BD2">
        <w:rPr>
          <w:color w:val="0070C0"/>
        </w:rPr>
        <w:t>La continuité pédagogique, une occasion manquée pour les méthodes managériales »</w:t>
      </w:r>
      <w:r w:rsidR="00360159" w:rsidRPr="00916BD2">
        <w:rPr>
          <w:bCs/>
          <w:i/>
          <w:iCs/>
          <w:color w:val="0070C0"/>
        </w:rPr>
        <w:t xml:space="preserve"> in</w:t>
      </w:r>
      <w:r w:rsidR="00360159" w:rsidRPr="00916BD2">
        <w:rPr>
          <w:bCs/>
          <w:color w:val="0070C0"/>
        </w:rPr>
        <w:t xml:space="preserve"> Stéphane </w:t>
      </w:r>
      <w:proofErr w:type="spellStart"/>
      <w:r w:rsidR="00360159" w:rsidRPr="00916BD2">
        <w:rPr>
          <w:bCs/>
          <w:color w:val="0070C0"/>
        </w:rPr>
        <w:t>Bonn</w:t>
      </w:r>
      <w:r w:rsidR="003032EB" w:rsidRPr="00916BD2">
        <w:rPr>
          <w:bCs/>
          <w:color w:val="0070C0"/>
        </w:rPr>
        <w:t>é</w:t>
      </w:r>
      <w:r w:rsidR="00360159" w:rsidRPr="00916BD2">
        <w:rPr>
          <w:bCs/>
          <w:color w:val="0070C0"/>
        </w:rPr>
        <w:t>ry</w:t>
      </w:r>
      <w:proofErr w:type="spellEnd"/>
      <w:r w:rsidR="00360159" w:rsidRPr="00916BD2">
        <w:rPr>
          <w:bCs/>
          <w:color w:val="0070C0"/>
        </w:rPr>
        <w:t xml:space="preserve"> et Etienne </w:t>
      </w:r>
      <w:proofErr w:type="spellStart"/>
      <w:r w:rsidR="00360159" w:rsidRPr="00916BD2">
        <w:rPr>
          <w:bCs/>
          <w:color w:val="0070C0"/>
        </w:rPr>
        <w:t>Douat</w:t>
      </w:r>
      <w:proofErr w:type="spellEnd"/>
      <w:r w:rsidR="00360159" w:rsidRPr="00916BD2">
        <w:rPr>
          <w:bCs/>
          <w:color w:val="0070C0"/>
        </w:rPr>
        <w:t xml:space="preserve"> (</w:t>
      </w:r>
      <w:proofErr w:type="spellStart"/>
      <w:r w:rsidR="00360159" w:rsidRPr="00916BD2">
        <w:rPr>
          <w:bCs/>
          <w:color w:val="0070C0"/>
        </w:rPr>
        <w:t>dir</w:t>
      </w:r>
      <w:proofErr w:type="spellEnd"/>
      <w:r w:rsidR="00360159" w:rsidRPr="00916BD2">
        <w:rPr>
          <w:bCs/>
          <w:color w:val="0070C0"/>
        </w:rPr>
        <w:t xml:space="preserve">), </w:t>
      </w:r>
      <w:r w:rsidR="00360159" w:rsidRPr="00916BD2">
        <w:rPr>
          <w:bCs/>
          <w:i/>
          <w:iCs/>
          <w:color w:val="0070C0"/>
        </w:rPr>
        <w:t>L'éducation au temps du coronavirus</w:t>
      </w:r>
      <w:r w:rsidR="00360159" w:rsidRPr="00916BD2">
        <w:rPr>
          <w:bCs/>
          <w:color w:val="0070C0"/>
        </w:rPr>
        <w:t xml:space="preserve">, </w:t>
      </w:r>
      <w:r w:rsidR="000D20A6" w:rsidRPr="00916BD2">
        <w:rPr>
          <w:bCs/>
          <w:color w:val="0070C0"/>
        </w:rPr>
        <w:t xml:space="preserve">Paris, </w:t>
      </w:r>
      <w:r w:rsidR="00360159" w:rsidRPr="00916BD2">
        <w:rPr>
          <w:bCs/>
          <w:color w:val="0070C0"/>
        </w:rPr>
        <w:t>La Dispute, pp. 133-145.</w:t>
      </w:r>
    </w:p>
    <w:p w14:paraId="0D84AAED" w14:textId="77777777" w:rsidR="00D868D9" w:rsidRPr="00916BD2" w:rsidRDefault="00D868D9">
      <w:pPr>
        <w:ind w:left="1418" w:hanging="1418"/>
        <w:rPr>
          <w:b/>
          <w:color w:val="0070C0"/>
        </w:rPr>
      </w:pPr>
    </w:p>
    <w:p w14:paraId="41D4EC5A" w14:textId="77777777" w:rsidR="004706A5" w:rsidRPr="00916BD2" w:rsidRDefault="004706A5" w:rsidP="004706A5">
      <w:pPr>
        <w:ind w:left="1418" w:hanging="1418"/>
        <w:rPr>
          <w:color w:val="0070C0"/>
        </w:rPr>
      </w:pPr>
      <w:r w:rsidRPr="00916BD2">
        <w:rPr>
          <w:b/>
          <w:color w:val="0070C0"/>
        </w:rPr>
        <w:t>2012</w:t>
      </w:r>
      <w:r w:rsidRPr="00916BD2">
        <w:rPr>
          <w:color w:val="0070C0"/>
        </w:rPr>
        <w:tab/>
      </w:r>
      <w:r w:rsidR="00627695" w:rsidRPr="00916BD2">
        <w:rPr>
          <w:color w:val="0070C0"/>
        </w:rPr>
        <w:t xml:space="preserve">« Le monde de l’enseignement public en mouvement(s). 1928-1984 » </w:t>
      </w:r>
      <w:r w:rsidR="00627695" w:rsidRPr="00916BD2">
        <w:rPr>
          <w:i/>
          <w:color w:val="0070C0"/>
        </w:rPr>
        <w:t>in</w:t>
      </w:r>
      <w:r w:rsidR="00627695" w:rsidRPr="00916BD2">
        <w:rPr>
          <w:color w:val="0070C0"/>
        </w:rPr>
        <w:t xml:space="preserve"> Michel </w:t>
      </w:r>
      <w:proofErr w:type="spellStart"/>
      <w:r w:rsidR="00627695" w:rsidRPr="00916BD2">
        <w:rPr>
          <w:color w:val="0070C0"/>
        </w:rPr>
        <w:t>Pigenet</w:t>
      </w:r>
      <w:proofErr w:type="spellEnd"/>
      <w:r w:rsidR="00627695" w:rsidRPr="00916BD2">
        <w:rPr>
          <w:color w:val="0070C0"/>
        </w:rPr>
        <w:t xml:space="preserve">, Danielle </w:t>
      </w:r>
      <w:proofErr w:type="spellStart"/>
      <w:r w:rsidR="00627695" w:rsidRPr="00916BD2">
        <w:rPr>
          <w:color w:val="0070C0"/>
        </w:rPr>
        <w:t>Tartakowsky</w:t>
      </w:r>
      <w:proofErr w:type="spellEnd"/>
      <w:r w:rsidR="00627695" w:rsidRPr="00916BD2">
        <w:rPr>
          <w:color w:val="0070C0"/>
        </w:rPr>
        <w:t xml:space="preserve"> (</w:t>
      </w:r>
      <w:proofErr w:type="spellStart"/>
      <w:r w:rsidR="00627695" w:rsidRPr="00916BD2">
        <w:rPr>
          <w:color w:val="0070C0"/>
        </w:rPr>
        <w:t>dir</w:t>
      </w:r>
      <w:proofErr w:type="spellEnd"/>
      <w:r w:rsidR="00627695" w:rsidRPr="00916BD2">
        <w:rPr>
          <w:color w:val="0070C0"/>
        </w:rPr>
        <w:t xml:space="preserve">.), </w:t>
      </w:r>
      <w:r w:rsidRPr="00916BD2">
        <w:rPr>
          <w:i/>
          <w:color w:val="0070C0"/>
        </w:rPr>
        <w:t xml:space="preserve">Histoire des mouvements sociaux en </w:t>
      </w:r>
      <w:r w:rsidR="00627695" w:rsidRPr="00916BD2">
        <w:rPr>
          <w:i/>
          <w:color w:val="0070C0"/>
        </w:rPr>
        <w:t xml:space="preserve">France. </w:t>
      </w:r>
      <w:r w:rsidRPr="00916BD2">
        <w:rPr>
          <w:i/>
          <w:color w:val="0070C0"/>
        </w:rPr>
        <w:t>De 1814 à nos jours</w:t>
      </w:r>
      <w:r w:rsidR="00627695" w:rsidRPr="00916BD2">
        <w:rPr>
          <w:color w:val="0070C0"/>
        </w:rPr>
        <w:t>,</w:t>
      </w:r>
      <w:r w:rsidR="00627695" w:rsidRPr="00916BD2">
        <w:rPr>
          <w:i/>
          <w:color w:val="0070C0"/>
        </w:rPr>
        <w:t xml:space="preserve"> </w:t>
      </w:r>
      <w:r w:rsidR="00627695" w:rsidRPr="00916BD2">
        <w:rPr>
          <w:color w:val="0070C0"/>
        </w:rPr>
        <w:t>Paris, La Découverte, pp. 533-542.</w:t>
      </w:r>
    </w:p>
    <w:p w14:paraId="207C0A72" w14:textId="77777777" w:rsidR="004706A5" w:rsidRPr="00916BD2" w:rsidRDefault="004706A5">
      <w:pPr>
        <w:ind w:left="1418" w:hanging="1418"/>
        <w:rPr>
          <w:color w:val="0070C0"/>
        </w:rPr>
      </w:pPr>
    </w:p>
    <w:p w14:paraId="51A97168" w14:textId="77777777" w:rsidR="00A46862" w:rsidRPr="00916BD2" w:rsidRDefault="00A46862" w:rsidP="00A46862">
      <w:pPr>
        <w:ind w:left="1418" w:hanging="1418"/>
        <w:rPr>
          <w:color w:val="0070C0"/>
        </w:rPr>
      </w:pPr>
      <w:r w:rsidRPr="00916BD2">
        <w:rPr>
          <w:b/>
          <w:color w:val="0070C0"/>
        </w:rPr>
        <w:t>2011</w:t>
      </w:r>
      <w:r w:rsidRPr="00916BD2">
        <w:rPr>
          <w:b/>
          <w:color w:val="0070C0"/>
        </w:rPr>
        <w:tab/>
      </w:r>
      <w:r w:rsidRPr="00916BD2">
        <w:rPr>
          <w:color w:val="0070C0"/>
        </w:rPr>
        <w:t xml:space="preserve">« La FEN et Force Ouvrière : proximité culturelle et rupture politique (1950-1970) », </w:t>
      </w:r>
      <w:r w:rsidRPr="00916BD2">
        <w:rPr>
          <w:i/>
          <w:color w:val="0070C0"/>
        </w:rPr>
        <w:t>in</w:t>
      </w:r>
      <w:r w:rsidRPr="00916BD2">
        <w:rPr>
          <w:color w:val="0070C0"/>
        </w:rPr>
        <w:t xml:space="preserve"> Michel Dreyfus et Michel </w:t>
      </w:r>
      <w:proofErr w:type="spellStart"/>
      <w:r w:rsidRPr="00916BD2">
        <w:rPr>
          <w:color w:val="0070C0"/>
        </w:rPr>
        <w:t>Pigenet</w:t>
      </w:r>
      <w:proofErr w:type="spellEnd"/>
      <w:r w:rsidRPr="00916BD2">
        <w:rPr>
          <w:color w:val="0070C0"/>
        </w:rPr>
        <w:t xml:space="preserve"> (</w:t>
      </w:r>
      <w:proofErr w:type="spellStart"/>
      <w:r w:rsidRPr="00916BD2">
        <w:rPr>
          <w:color w:val="0070C0"/>
        </w:rPr>
        <w:t>dir</w:t>
      </w:r>
      <w:proofErr w:type="spellEnd"/>
      <w:r w:rsidRPr="00916BD2">
        <w:rPr>
          <w:color w:val="0070C0"/>
        </w:rPr>
        <w:t xml:space="preserve">.), </w:t>
      </w:r>
      <w:r w:rsidRPr="00916BD2">
        <w:rPr>
          <w:i/>
          <w:color w:val="0070C0"/>
        </w:rPr>
        <w:t>Les meuniers du social. Force ouvrière, acteur de la vie contractuelle et du paritarisme, fin des années 1950-début des années 1980</w:t>
      </w:r>
      <w:r w:rsidRPr="00916BD2">
        <w:rPr>
          <w:color w:val="0070C0"/>
        </w:rPr>
        <w:t>, Paris, Publications de la Sorbonne, pp. 149-161.</w:t>
      </w:r>
    </w:p>
    <w:p w14:paraId="6C70933F" w14:textId="77777777" w:rsidR="00A46862" w:rsidRPr="00916BD2" w:rsidRDefault="00A46862">
      <w:pPr>
        <w:ind w:left="1418" w:hanging="1418"/>
        <w:rPr>
          <w:b/>
          <w:color w:val="0070C0"/>
        </w:rPr>
      </w:pPr>
    </w:p>
    <w:p w14:paraId="35CDCA61" w14:textId="77777777" w:rsidR="00633450" w:rsidRPr="00916BD2" w:rsidRDefault="00633450">
      <w:pPr>
        <w:ind w:left="1418" w:hanging="1418"/>
        <w:rPr>
          <w:b/>
          <w:color w:val="0070C0"/>
        </w:rPr>
      </w:pPr>
      <w:r w:rsidRPr="00916BD2">
        <w:rPr>
          <w:b/>
          <w:color w:val="0070C0"/>
        </w:rPr>
        <w:t>2010</w:t>
      </w:r>
      <w:r w:rsidRPr="00916BD2">
        <w:rPr>
          <w:b/>
          <w:color w:val="0070C0"/>
        </w:rPr>
        <w:tab/>
      </w:r>
      <w:r w:rsidRPr="00916BD2">
        <w:rPr>
          <w:color w:val="0070C0"/>
        </w:rPr>
        <w:t xml:space="preserve">« Représentation et prise en compte du pluralisme dans le syndicalisme français : l’originalité de la FEN (1944-1968) » </w:t>
      </w:r>
      <w:r w:rsidRPr="00916BD2">
        <w:rPr>
          <w:i/>
          <w:color w:val="0070C0"/>
        </w:rPr>
        <w:t>in</w:t>
      </w:r>
      <w:r w:rsidRPr="00916BD2">
        <w:rPr>
          <w:color w:val="0070C0"/>
        </w:rPr>
        <w:t xml:space="preserve"> Frajerman Laurent, Bosman Françoise, </w:t>
      </w:r>
      <w:proofErr w:type="spellStart"/>
      <w:r w:rsidRPr="00916BD2">
        <w:rPr>
          <w:color w:val="0070C0"/>
        </w:rPr>
        <w:t>Chanet</w:t>
      </w:r>
      <w:proofErr w:type="spellEnd"/>
      <w:r w:rsidRPr="00916BD2">
        <w:rPr>
          <w:color w:val="0070C0"/>
        </w:rPr>
        <w:t xml:space="preserve"> Jean-François, Girault Jacques (</w:t>
      </w:r>
      <w:proofErr w:type="spellStart"/>
      <w:r w:rsidRPr="00916BD2">
        <w:rPr>
          <w:color w:val="0070C0"/>
        </w:rPr>
        <w:t>dir</w:t>
      </w:r>
      <w:proofErr w:type="spellEnd"/>
      <w:r w:rsidRPr="00916BD2">
        <w:rPr>
          <w:color w:val="0070C0"/>
        </w:rPr>
        <w:t xml:space="preserve">.), </w:t>
      </w:r>
      <w:r w:rsidRPr="00916BD2">
        <w:rPr>
          <w:i/>
          <w:color w:val="0070C0"/>
        </w:rPr>
        <w:t>La Fédération de l'Education nationale (1928-1992</w:t>
      </w:r>
      <w:proofErr w:type="gramStart"/>
      <w:r w:rsidRPr="00916BD2">
        <w:rPr>
          <w:i/>
          <w:color w:val="0070C0"/>
        </w:rPr>
        <w:t>):</w:t>
      </w:r>
      <w:proofErr w:type="gramEnd"/>
      <w:r w:rsidRPr="00916BD2">
        <w:rPr>
          <w:i/>
          <w:color w:val="0070C0"/>
        </w:rPr>
        <w:t xml:space="preserve"> histoire et archives en débat</w:t>
      </w:r>
      <w:r w:rsidRPr="00916BD2">
        <w:rPr>
          <w:color w:val="0070C0"/>
        </w:rPr>
        <w:t>, Lille, Presses du Septentrion, pp. 141-151.</w:t>
      </w:r>
    </w:p>
    <w:p w14:paraId="32D9B3B2" w14:textId="77777777" w:rsidR="00633450" w:rsidRPr="00916BD2" w:rsidRDefault="00633450">
      <w:pPr>
        <w:ind w:left="1418" w:hanging="1418"/>
        <w:rPr>
          <w:b/>
          <w:color w:val="0070C0"/>
        </w:rPr>
      </w:pPr>
    </w:p>
    <w:p w14:paraId="64CF7FF0" w14:textId="77777777" w:rsidR="00633450" w:rsidRPr="00916BD2" w:rsidRDefault="00633450" w:rsidP="003E4D0D">
      <w:pPr>
        <w:ind w:left="1418" w:hanging="1418"/>
        <w:rPr>
          <w:color w:val="0070C0"/>
        </w:rPr>
      </w:pPr>
      <w:r w:rsidRPr="00916BD2">
        <w:rPr>
          <w:b/>
          <w:color w:val="0070C0"/>
        </w:rPr>
        <w:t>2008</w:t>
      </w:r>
      <w:r w:rsidRPr="00916BD2">
        <w:rPr>
          <w:b/>
          <w:color w:val="0070C0"/>
        </w:rPr>
        <w:tab/>
      </w:r>
      <w:r w:rsidRPr="00916BD2">
        <w:rPr>
          <w:color w:val="0070C0"/>
        </w:rPr>
        <w:t xml:space="preserve">avec André </w:t>
      </w:r>
      <w:proofErr w:type="spellStart"/>
      <w:r w:rsidRPr="00916BD2">
        <w:rPr>
          <w:color w:val="0070C0"/>
        </w:rPr>
        <w:t>Narritsens</w:t>
      </w:r>
      <w:proofErr w:type="spellEnd"/>
      <w:r w:rsidRPr="00916BD2">
        <w:rPr>
          <w:color w:val="0070C0"/>
        </w:rPr>
        <w:t xml:space="preserve">, « Fédéralisme et démocratie syndicale : l’exemple de la FEN </w:t>
      </w:r>
      <w:r w:rsidRPr="00916BD2">
        <w:rPr>
          <w:color w:val="0070C0"/>
        </w:rPr>
        <w:lastRenderedPageBreak/>
        <w:t xml:space="preserve">et de la CGT » </w:t>
      </w:r>
      <w:r w:rsidRPr="00916BD2">
        <w:rPr>
          <w:i/>
          <w:color w:val="0070C0"/>
        </w:rPr>
        <w:t>in</w:t>
      </w:r>
      <w:r w:rsidRPr="00916BD2">
        <w:rPr>
          <w:color w:val="0070C0"/>
        </w:rPr>
        <w:t xml:space="preserve"> </w:t>
      </w:r>
      <w:proofErr w:type="spellStart"/>
      <w:r w:rsidRPr="00916BD2">
        <w:rPr>
          <w:color w:val="0070C0"/>
        </w:rPr>
        <w:t>Magniadas</w:t>
      </w:r>
      <w:proofErr w:type="spellEnd"/>
      <w:r w:rsidRPr="00916BD2">
        <w:rPr>
          <w:color w:val="0070C0"/>
        </w:rPr>
        <w:t xml:space="preserve"> Jean, </w:t>
      </w:r>
      <w:proofErr w:type="spellStart"/>
      <w:r w:rsidRPr="00916BD2">
        <w:rPr>
          <w:color w:val="0070C0"/>
        </w:rPr>
        <w:t>Mouriaux</w:t>
      </w:r>
      <w:proofErr w:type="spellEnd"/>
      <w:r w:rsidRPr="00916BD2">
        <w:rPr>
          <w:color w:val="0070C0"/>
        </w:rPr>
        <w:t xml:space="preserve"> René (</w:t>
      </w:r>
      <w:proofErr w:type="spellStart"/>
      <w:r w:rsidRPr="00916BD2">
        <w:rPr>
          <w:color w:val="0070C0"/>
        </w:rPr>
        <w:t>dir</w:t>
      </w:r>
      <w:proofErr w:type="spellEnd"/>
      <w:r w:rsidRPr="00916BD2">
        <w:rPr>
          <w:color w:val="0070C0"/>
        </w:rPr>
        <w:t>.),</w:t>
      </w:r>
      <w:r w:rsidRPr="00916BD2">
        <w:rPr>
          <w:i/>
          <w:color w:val="0070C0"/>
        </w:rPr>
        <w:t xml:space="preserve"> Le syndicalisme au défi du XXIe siècle,</w:t>
      </w:r>
      <w:r w:rsidRPr="00916BD2">
        <w:rPr>
          <w:color w:val="0070C0"/>
        </w:rPr>
        <w:t xml:space="preserve"> Paris, Syllepse, pp. 63-77.</w:t>
      </w:r>
    </w:p>
    <w:p w14:paraId="076C16F2" w14:textId="77777777" w:rsidR="00227EBE" w:rsidRPr="00916BD2" w:rsidRDefault="00227EBE" w:rsidP="003E4D0D">
      <w:pPr>
        <w:ind w:left="1418" w:hanging="1418"/>
        <w:rPr>
          <w:color w:val="0070C0"/>
        </w:rPr>
      </w:pPr>
    </w:p>
    <w:p w14:paraId="58B905F3" w14:textId="77777777" w:rsidR="00227EBE" w:rsidRPr="00916BD2" w:rsidRDefault="00227EBE" w:rsidP="00227EBE">
      <w:pPr>
        <w:ind w:left="1410" w:hanging="1410"/>
        <w:rPr>
          <w:color w:val="0070C0"/>
        </w:rPr>
      </w:pPr>
      <w:r w:rsidRPr="00916BD2">
        <w:rPr>
          <w:b/>
          <w:color w:val="0070C0"/>
        </w:rPr>
        <w:t>2007</w:t>
      </w:r>
      <w:r w:rsidRPr="00916BD2">
        <w:rPr>
          <w:color w:val="0070C0"/>
        </w:rPr>
        <w:tab/>
      </w:r>
      <w:r w:rsidRPr="00916BD2">
        <w:rPr>
          <w:color w:val="0070C0"/>
        </w:rPr>
        <w:tab/>
        <w:t xml:space="preserve">« Comment défendre la laïcité scolaire à la Libération ? Les tensions de la FEN » </w:t>
      </w:r>
      <w:r w:rsidRPr="00916BD2">
        <w:rPr>
          <w:i/>
          <w:color w:val="0070C0"/>
        </w:rPr>
        <w:t>in</w:t>
      </w:r>
      <w:r w:rsidRPr="00916BD2">
        <w:rPr>
          <w:color w:val="0070C0"/>
        </w:rPr>
        <w:t xml:space="preserve"> Weil Patrick (</w:t>
      </w:r>
      <w:proofErr w:type="spellStart"/>
      <w:r w:rsidRPr="00916BD2">
        <w:rPr>
          <w:color w:val="0070C0"/>
        </w:rPr>
        <w:t>dir</w:t>
      </w:r>
      <w:proofErr w:type="spellEnd"/>
      <w:r w:rsidRPr="00916BD2">
        <w:rPr>
          <w:color w:val="0070C0"/>
        </w:rPr>
        <w:t xml:space="preserve">.), </w:t>
      </w:r>
      <w:r w:rsidRPr="00916BD2">
        <w:rPr>
          <w:i/>
          <w:color w:val="0070C0"/>
        </w:rPr>
        <w:t>Politiques de la laïcité au XX° siècle</w:t>
      </w:r>
      <w:r w:rsidRPr="00916BD2">
        <w:rPr>
          <w:color w:val="0070C0"/>
        </w:rPr>
        <w:t>, Paris, PUF, pp. 463-480.</w:t>
      </w:r>
    </w:p>
    <w:p w14:paraId="4D26126B" w14:textId="77777777" w:rsidR="00633450" w:rsidRPr="00916BD2" w:rsidRDefault="00633450" w:rsidP="003E4D0D">
      <w:pPr>
        <w:ind w:left="1418" w:hanging="1418"/>
        <w:rPr>
          <w:b/>
          <w:color w:val="0070C0"/>
        </w:rPr>
      </w:pPr>
    </w:p>
    <w:p w14:paraId="489D763A" w14:textId="77777777" w:rsidR="00633450" w:rsidRPr="00916BD2" w:rsidRDefault="00633450" w:rsidP="0040661E">
      <w:pPr>
        <w:ind w:left="1410" w:hanging="1410"/>
        <w:rPr>
          <w:color w:val="0070C0"/>
        </w:rPr>
      </w:pPr>
      <w:r w:rsidRPr="00916BD2">
        <w:rPr>
          <w:b/>
          <w:color w:val="0070C0"/>
        </w:rPr>
        <w:t>2005</w:t>
      </w:r>
      <w:r w:rsidRPr="00916BD2">
        <w:rPr>
          <w:color w:val="0070C0"/>
        </w:rPr>
        <w:tab/>
      </w:r>
      <w:r w:rsidRPr="00916BD2">
        <w:rPr>
          <w:color w:val="0070C0"/>
        </w:rPr>
        <w:tab/>
        <w:t xml:space="preserve">avec Robert André, </w:t>
      </w:r>
      <w:proofErr w:type="spellStart"/>
      <w:r w:rsidRPr="00916BD2">
        <w:rPr>
          <w:color w:val="0070C0"/>
        </w:rPr>
        <w:t>Lemosse</w:t>
      </w:r>
      <w:proofErr w:type="spellEnd"/>
      <w:r w:rsidRPr="00916BD2">
        <w:rPr>
          <w:color w:val="0070C0"/>
        </w:rPr>
        <w:t xml:space="preserve"> Michel, </w:t>
      </w:r>
      <w:proofErr w:type="spellStart"/>
      <w:r w:rsidRPr="00916BD2">
        <w:rPr>
          <w:color w:val="0070C0"/>
        </w:rPr>
        <w:t>Tyssens</w:t>
      </w:r>
      <w:proofErr w:type="spellEnd"/>
      <w:r w:rsidRPr="00916BD2">
        <w:rPr>
          <w:color w:val="0070C0"/>
        </w:rPr>
        <w:t xml:space="preserve"> Jeffrey, </w:t>
      </w:r>
      <w:proofErr w:type="spellStart"/>
      <w:r w:rsidRPr="00916BD2">
        <w:rPr>
          <w:color w:val="0070C0"/>
        </w:rPr>
        <w:t>Wunder</w:t>
      </w:r>
      <w:proofErr w:type="spellEnd"/>
      <w:r w:rsidRPr="00916BD2">
        <w:rPr>
          <w:color w:val="0070C0"/>
        </w:rPr>
        <w:t xml:space="preserve"> Dieter, « Les syndicalismes enseignants devant l’évolution des systèmes éducatifs européens et des identités professionnelles. Allemagne de l’Ouest, Angleterre, Belgique, France, 1960-1985 », </w:t>
      </w:r>
      <w:r w:rsidRPr="00916BD2">
        <w:rPr>
          <w:i/>
          <w:color w:val="0070C0"/>
        </w:rPr>
        <w:t>in</w:t>
      </w:r>
      <w:r w:rsidRPr="00916BD2">
        <w:rPr>
          <w:color w:val="0070C0"/>
        </w:rPr>
        <w:t xml:space="preserve"> Pasture Patrick, </w:t>
      </w:r>
      <w:proofErr w:type="spellStart"/>
      <w:r w:rsidRPr="00916BD2">
        <w:rPr>
          <w:color w:val="0070C0"/>
        </w:rPr>
        <w:t>Pigenet</w:t>
      </w:r>
      <w:proofErr w:type="spellEnd"/>
      <w:r w:rsidRPr="00916BD2">
        <w:rPr>
          <w:color w:val="0070C0"/>
        </w:rPr>
        <w:t xml:space="preserve"> Michel, Robert Jean-Louis (</w:t>
      </w:r>
      <w:proofErr w:type="spellStart"/>
      <w:r w:rsidRPr="00916BD2">
        <w:rPr>
          <w:color w:val="0070C0"/>
        </w:rPr>
        <w:t>dir</w:t>
      </w:r>
      <w:proofErr w:type="spellEnd"/>
      <w:r w:rsidRPr="00916BD2">
        <w:rPr>
          <w:color w:val="0070C0"/>
        </w:rPr>
        <w:t>.),</w:t>
      </w:r>
      <w:r w:rsidRPr="00916BD2">
        <w:rPr>
          <w:i/>
          <w:color w:val="0070C0"/>
        </w:rPr>
        <w:t xml:space="preserve"> L’apogée des syndicalismes en Europe occidentale. 1960-1985</w:t>
      </w:r>
      <w:r w:rsidRPr="00916BD2">
        <w:rPr>
          <w:color w:val="0070C0"/>
        </w:rPr>
        <w:t>, Paris, Publications de la Sorbonne, pp. 51-80.</w:t>
      </w:r>
    </w:p>
    <w:p w14:paraId="5BCD635D" w14:textId="77777777" w:rsidR="00633450" w:rsidRPr="00916BD2" w:rsidRDefault="00633450">
      <w:pPr>
        <w:ind w:left="709" w:hanging="709"/>
        <w:rPr>
          <w:color w:val="0070C0"/>
        </w:rPr>
      </w:pPr>
    </w:p>
    <w:p w14:paraId="7169CDE2" w14:textId="77777777" w:rsidR="00633450" w:rsidRPr="00916BD2" w:rsidRDefault="00633450" w:rsidP="00692656">
      <w:pPr>
        <w:ind w:left="1410" w:hanging="1410"/>
        <w:rPr>
          <w:color w:val="0070C0"/>
        </w:rPr>
      </w:pPr>
      <w:r w:rsidRPr="00916BD2">
        <w:rPr>
          <w:b/>
          <w:color w:val="0070C0"/>
        </w:rPr>
        <w:t>2005</w:t>
      </w:r>
      <w:r w:rsidRPr="00916BD2">
        <w:rPr>
          <w:color w:val="0070C0"/>
        </w:rPr>
        <w:tab/>
      </w:r>
      <w:r w:rsidRPr="00916BD2">
        <w:rPr>
          <w:color w:val="0070C0"/>
        </w:rPr>
        <w:tab/>
        <w:t xml:space="preserve">« Enseignants “unitaires” et CGT : les prémices d’un divorce » </w:t>
      </w:r>
      <w:r w:rsidRPr="00916BD2">
        <w:rPr>
          <w:i/>
          <w:color w:val="0070C0"/>
        </w:rPr>
        <w:t>in</w:t>
      </w:r>
      <w:r w:rsidRPr="00916BD2">
        <w:rPr>
          <w:color w:val="0070C0"/>
        </w:rPr>
        <w:t xml:space="preserve"> </w:t>
      </w:r>
      <w:proofErr w:type="spellStart"/>
      <w:r w:rsidRPr="00916BD2">
        <w:rPr>
          <w:color w:val="0070C0"/>
        </w:rPr>
        <w:t>Bressol</w:t>
      </w:r>
      <w:proofErr w:type="spellEnd"/>
      <w:r w:rsidRPr="00916BD2">
        <w:rPr>
          <w:color w:val="0070C0"/>
        </w:rPr>
        <w:t xml:space="preserve"> E, Dreyfus M., </w:t>
      </w:r>
      <w:proofErr w:type="spellStart"/>
      <w:r w:rsidRPr="00916BD2">
        <w:rPr>
          <w:color w:val="0070C0"/>
        </w:rPr>
        <w:t>Hedde</w:t>
      </w:r>
      <w:proofErr w:type="spellEnd"/>
      <w:r w:rsidRPr="00916BD2">
        <w:rPr>
          <w:color w:val="0070C0"/>
        </w:rPr>
        <w:t xml:space="preserve"> J., </w:t>
      </w:r>
      <w:proofErr w:type="spellStart"/>
      <w:r w:rsidRPr="00916BD2">
        <w:rPr>
          <w:color w:val="0070C0"/>
        </w:rPr>
        <w:t>Pigenet</w:t>
      </w:r>
      <w:proofErr w:type="spellEnd"/>
      <w:r w:rsidRPr="00916BD2">
        <w:rPr>
          <w:color w:val="0070C0"/>
        </w:rPr>
        <w:t xml:space="preserve"> M. (</w:t>
      </w:r>
      <w:proofErr w:type="spellStart"/>
      <w:r w:rsidRPr="00916BD2">
        <w:rPr>
          <w:color w:val="0070C0"/>
        </w:rPr>
        <w:t>dir</w:t>
      </w:r>
      <w:proofErr w:type="spellEnd"/>
      <w:r w:rsidRPr="00916BD2">
        <w:rPr>
          <w:color w:val="0070C0"/>
        </w:rPr>
        <w:t>.),</w:t>
      </w:r>
      <w:r w:rsidRPr="00916BD2">
        <w:rPr>
          <w:i/>
          <w:color w:val="0070C0"/>
        </w:rPr>
        <w:t xml:space="preserve"> La CGT dans les années 1950</w:t>
      </w:r>
      <w:r w:rsidRPr="00916BD2">
        <w:rPr>
          <w:color w:val="0070C0"/>
        </w:rPr>
        <w:t>, Rennes, PUR, pp. 145-156.</w:t>
      </w:r>
    </w:p>
    <w:p w14:paraId="030C54E9" w14:textId="77777777" w:rsidR="00227EBE" w:rsidRPr="00916BD2" w:rsidRDefault="00227EBE" w:rsidP="00692656">
      <w:pPr>
        <w:ind w:left="1410" w:hanging="1410"/>
        <w:rPr>
          <w:color w:val="0070C0"/>
        </w:rPr>
      </w:pPr>
    </w:p>
    <w:p w14:paraId="0B22213A" w14:textId="77777777" w:rsidR="00227EBE" w:rsidRPr="00916BD2" w:rsidRDefault="00227EBE" w:rsidP="00227EBE">
      <w:pPr>
        <w:ind w:left="1410" w:hanging="1410"/>
        <w:rPr>
          <w:b/>
          <w:color w:val="0070C0"/>
        </w:rPr>
      </w:pPr>
      <w:r w:rsidRPr="00916BD2">
        <w:rPr>
          <w:b/>
          <w:color w:val="0070C0"/>
        </w:rPr>
        <w:t>2004</w:t>
      </w:r>
      <w:r w:rsidRPr="00916BD2">
        <w:rPr>
          <w:color w:val="0070C0"/>
        </w:rPr>
        <w:tab/>
      </w:r>
      <w:r w:rsidRPr="00916BD2">
        <w:rPr>
          <w:color w:val="0070C0"/>
        </w:rPr>
        <w:tab/>
        <w:t xml:space="preserve">« Syndicalisation et professionnalisation des associations professionnelles enseignantes entre 1918 et 1960 », </w:t>
      </w:r>
      <w:r w:rsidRPr="00916BD2">
        <w:rPr>
          <w:i/>
          <w:color w:val="0070C0"/>
        </w:rPr>
        <w:t>in</w:t>
      </w:r>
      <w:r w:rsidRPr="00916BD2">
        <w:rPr>
          <w:color w:val="0070C0"/>
        </w:rPr>
        <w:t xml:space="preserve"> </w:t>
      </w:r>
      <w:proofErr w:type="spellStart"/>
      <w:r w:rsidRPr="00916BD2">
        <w:rPr>
          <w:color w:val="0070C0"/>
        </w:rPr>
        <w:t>Tartakowsky</w:t>
      </w:r>
      <w:proofErr w:type="spellEnd"/>
      <w:r w:rsidRPr="00916BD2">
        <w:rPr>
          <w:color w:val="0070C0"/>
        </w:rPr>
        <w:t xml:space="preserve"> D., </w:t>
      </w:r>
      <w:proofErr w:type="spellStart"/>
      <w:r w:rsidRPr="00916BD2">
        <w:rPr>
          <w:color w:val="0070C0"/>
        </w:rPr>
        <w:t>Tétard</w:t>
      </w:r>
      <w:proofErr w:type="spellEnd"/>
      <w:r w:rsidRPr="00916BD2">
        <w:rPr>
          <w:color w:val="0070C0"/>
        </w:rPr>
        <w:t xml:space="preserve"> F. (</w:t>
      </w:r>
      <w:proofErr w:type="spellStart"/>
      <w:r w:rsidRPr="00916BD2">
        <w:rPr>
          <w:color w:val="0070C0"/>
        </w:rPr>
        <w:t>dir</w:t>
      </w:r>
      <w:proofErr w:type="spellEnd"/>
      <w:r w:rsidRPr="00916BD2">
        <w:rPr>
          <w:color w:val="0070C0"/>
        </w:rPr>
        <w:t xml:space="preserve">.), </w:t>
      </w:r>
      <w:r w:rsidRPr="00916BD2">
        <w:rPr>
          <w:i/>
          <w:color w:val="0070C0"/>
        </w:rPr>
        <w:t xml:space="preserve">Syndicats et associations en France : concurrence ou </w:t>
      </w:r>
      <w:proofErr w:type="gramStart"/>
      <w:r w:rsidRPr="00916BD2">
        <w:rPr>
          <w:i/>
          <w:color w:val="0070C0"/>
        </w:rPr>
        <w:t>complémentarité ?</w:t>
      </w:r>
      <w:r w:rsidRPr="00916BD2">
        <w:rPr>
          <w:color w:val="0070C0"/>
        </w:rPr>
        <w:t>,</w:t>
      </w:r>
      <w:proofErr w:type="gramEnd"/>
      <w:r w:rsidRPr="00916BD2">
        <w:rPr>
          <w:color w:val="0070C0"/>
        </w:rPr>
        <w:t xml:space="preserve"> Rennes, PUR, pp. 97-106.</w:t>
      </w:r>
    </w:p>
    <w:p w14:paraId="3761527D" w14:textId="77777777" w:rsidR="00227EBE" w:rsidRPr="00916BD2" w:rsidRDefault="00227EBE" w:rsidP="00227EBE">
      <w:pPr>
        <w:ind w:left="1418" w:hanging="1418"/>
        <w:rPr>
          <w:b/>
          <w:color w:val="0070C0"/>
        </w:rPr>
      </w:pPr>
    </w:p>
    <w:p w14:paraId="2BA65A85" w14:textId="77777777" w:rsidR="00227EBE" w:rsidRPr="00916BD2" w:rsidRDefault="00227EBE" w:rsidP="00227EBE">
      <w:pPr>
        <w:ind w:left="1418" w:hanging="1418"/>
        <w:rPr>
          <w:color w:val="0070C0"/>
        </w:rPr>
      </w:pPr>
      <w:r w:rsidRPr="00916BD2">
        <w:rPr>
          <w:b/>
          <w:color w:val="0070C0"/>
        </w:rPr>
        <w:t>2004</w:t>
      </w:r>
      <w:r w:rsidRPr="00916BD2">
        <w:rPr>
          <w:color w:val="0070C0"/>
        </w:rPr>
        <w:tab/>
        <w:t xml:space="preserve">« Identités collectives et choix revendicatifs du courant “unitaire” de la FEN, 1945 – 1960 », </w:t>
      </w:r>
      <w:r w:rsidRPr="00916BD2">
        <w:rPr>
          <w:i/>
          <w:color w:val="0070C0"/>
        </w:rPr>
        <w:t>in</w:t>
      </w:r>
      <w:r w:rsidRPr="00916BD2">
        <w:rPr>
          <w:color w:val="0070C0"/>
        </w:rPr>
        <w:t xml:space="preserve"> Girault Jacques (</w:t>
      </w:r>
      <w:proofErr w:type="spellStart"/>
      <w:r w:rsidRPr="00916BD2">
        <w:rPr>
          <w:color w:val="0070C0"/>
        </w:rPr>
        <w:t>dir</w:t>
      </w:r>
      <w:proofErr w:type="spellEnd"/>
      <w:r w:rsidRPr="00916BD2">
        <w:rPr>
          <w:color w:val="0070C0"/>
        </w:rPr>
        <w:t xml:space="preserve">.), </w:t>
      </w:r>
      <w:r w:rsidRPr="00916BD2">
        <w:rPr>
          <w:i/>
          <w:color w:val="0070C0"/>
        </w:rPr>
        <w:t>Les enseignants dans la société française au XXe siècle</w:t>
      </w:r>
      <w:r w:rsidRPr="00916BD2">
        <w:rPr>
          <w:color w:val="0070C0"/>
        </w:rPr>
        <w:t>, Paris, Publications de la Sorbonne, pp. 81-96.</w:t>
      </w:r>
    </w:p>
    <w:p w14:paraId="27EB780F" w14:textId="77777777" w:rsidR="00633450" w:rsidRDefault="00633450">
      <w:pPr>
        <w:ind w:left="709" w:hanging="709"/>
      </w:pPr>
    </w:p>
    <w:p w14:paraId="02F4069C" w14:textId="0266FA01" w:rsidR="008206DF" w:rsidRDefault="008206DF" w:rsidP="001956B6">
      <w:pPr>
        <w:pStyle w:val="Titre3"/>
      </w:pPr>
      <w:r w:rsidRPr="008C3CF4">
        <w:t>C-COM : Communications orales sans actes dans un congrès international ou national.</w:t>
      </w:r>
    </w:p>
    <w:p w14:paraId="4426950D" w14:textId="77777777" w:rsidR="00523B9F" w:rsidRDefault="00523B9F" w:rsidP="008206DF">
      <w:pPr>
        <w:ind w:left="1418" w:hanging="1418"/>
        <w:rPr>
          <w:b/>
          <w:bCs/>
        </w:rPr>
      </w:pPr>
    </w:p>
    <w:p w14:paraId="192E6919" w14:textId="2984749B" w:rsidR="00D064E3" w:rsidRPr="00D064E3" w:rsidRDefault="00D064E3" w:rsidP="008206DF">
      <w:pPr>
        <w:ind w:left="1418" w:hanging="1418"/>
      </w:pPr>
      <w:r>
        <w:rPr>
          <w:b/>
          <w:bCs/>
        </w:rPr>
        <w:t>2024</w:t>
      </w:r>
      <w:r w:rsidRPr="00D064E3">
        <w:tab/>
      </w:r>
      <w:r>
        <w:t xml:space="preserve">« Le rôle des enseignants dans les politiques éducatives en temps de NPM », </w:t>
      </w:r>
      <w:r w:rsidRPr="00D064E3">
        <w:t xml:space="preserve">colloque </w:t>
      </w:r>
      <w:r w:rsidRPr="00D064E3">
        <w:rPr>
          <w:i/>
          <w:iCs/>
        </w:rPr>
        <w:t xml:space="preserve">Crise de la profession enseignante : quelle coopération éducative pour réconcilier le global et le </w:t>
      </w:r>
      <w:proofErr w:type="gramStart"/>
      <w:r w:rsidRPr="00D064E3">
        <w:rPr>
          <w:i/>
          <w:iCs/>
        </w:rPr>
        <w:t>local ?</w:t>
      </w:r>
      <w:r w:rsidRPr="00D064E3">
        <w:t>,</w:t>
      </w:r>
      <w:proofErr w:type="gramEnd"/>
      <w:r w:rsidRPr="00D064E3">
        <w:t xml:space="preserve"> CIEF université Paris Cité,</w:t>
      </w:r>
      <w:r>
        <w:rPr>
          <w:b/>
          <w:bCs/>
        </w:rPr>
        <w:t xml:space="preserve"> </w:t>
      </w:r>
      <w:r w:rsidRPr="00D064E3">
        <w:t>16 février.</w:t>
      </w:r>
    </w:p>
    <w:p w14:paraId="442D75E5" w14:textId="77777777" w:rsidR="00D064E3" w:rsidRPr="00D064E3" w:rsidRDefault="00D064E3" w:rsidP="008206DF">
      <w:pPr>
        <w:ind w:left="1418" w:hanging="1418"/>
      </w:pPr>
    </w:p>
    <w:p w14:paraId="5704CCEA" w14:textId="2482ACD7" w:rsidR="00AA5987" w:rsidRPr="00AA5987" w:rsidRDefault="00AA5987" w:rsidP="008206DF">
      <w:pPr>
        <w:ind w:left="1418" w:hanging="1418"/>
      </w:pPr>
      <w:r>
        <w:rPr>
          <w:b/>
          <w:bCs/>
        </w:rPr>
        <w:t>2021</w:t>
      </w:r>
      <w:r w:rsidRPr="00AA5987">
        <w:tab/>
      </w:r>
      <w:bookmarkStart w:id="6" w:name="_Toc84502460"/>
      <w:r w:rsidR="00354A73">
        <w:t>« </w:t>
      </w:r>
      <w:r w:rsidR="00354A73">
        <w:rPr>
          <w:rStyle w:val="jtukpc"/>
        </w:rPr>
        <w:t>L'EPS dans le syndicalisme enseignant, depuis les années 1950</w:t>
      </w:r>
      <w:bookmarkEnd w:id="6"/>
      <w:r w:rsidR="00354A73">
        <w:rPr>
          <w:rStyle w:val="jtukpc"/>
        </w:rPr>
        <w:t xml:space="preserve"> », colloque </w:t>
      </w:r>
      <w:r w:rsidR="00354A73" w:rsidRPr="00354A73">
        <w:rPr>
          <w:rStyle w:val="jtukpc"/>
          <w:i/>
          <w:iCs/>
        </w:rPr>
        <w:t>40 ans de l’EPS au ministère de l’éducation nationale</w:t>
      </w:r>
      <w:r w:rsidR="00354A73">
        <w:rPr>
          <w:rStyle w:val="jtukpc"/>
        </w:rPr>
        <w:t xml:space="preserve">, SNEP-FSU, </w:t>
      </w:r>
      <w:r w:rsidRPr="00AA5987">
        <w:t>Créteil, octobre.</w:t>
      </w:r>
      <w:r w:rsidRPr="00AA5987">
        <w:tab/>
      </w:r>
    </w:p>
    <w:p w14:paraId="2C384768" w14:textId="77777777" w:rsidR="00AA5987" w:rsidRPr="00AA5987" w:rsidRDefault="00AA5987" w:rsidP="008206DF">
      <w:pPr>
        <w:ind w:left="1418" w:hanging="1418"/>
      </w:pPr>
    </w:p>
    <w:p w14:paraId="66AE3901" w14:textId="6E3617B4" w:rsidR="008206DF" w:rsidRPr="00B35536" w:rsidRDefault="008206DF" w:rsidP="008206DF">
      <w:pPr>
        <w:ind w:left="1418" w:hanging="1418"/>
      </w:pPr>
      <w:r w:rsidRPr="00B35536">
        <w:rPr>
          <w:b/>
          <w:bCs/>
        </w:rPr>
        <w:t>2019</w:t>
      </w:r>
      <w:r w:rsidRPr="00B35536">
        <w:rPr>
          <w:b/>
          <w:bCs/>
        </w:rPr>
        <w:tab/>
      </w:r>
      <w:r w:rsidRPr="00B35536">
        <w:t>« Représentations du métier et du rôle pédagogique des syndicats chez les enseignants français</w:t>
      </w:r>
      <w:r>
        <w:t> », congrès AREF, Bordeaux, juillet</w:t>
      </w:r>
    </w:p>
    <w:p w14:paraId="44CDCD42" w14:textId="76A06EBD" w:rsidR="008206DF" w:rsidRDefault="008206DF" w:rsidP="008206DF">
      <w:pPr>
        <w:ind w:left="1418" w:hanging="1418"/>
      </w:pPr>
    </w:p>
    <w:p w14:paraId="03C550A9" w14:textId="1F873FBD" w:rsidR="00523B9F" w:rsidRDefault="00523B9F" w:rsidP="008206DF">
      <w:pPr>
        <w:ind w:left="1418" w:hanging="1418"/>
      </w:pPr>
      <w:r w:rsidRPr="00523B9F">
        <w:rPr>
          <w:b/>
          <w:bCs/>
        </w:rPr>
        <w:t>2018</w:t>
      </w:r>
      <w:r>
        <w:tab/>
      </w:r>
      <w:r w:rsidR="00AE464D">
        <w:t>« </w:t>
      </w:r>
      <w:r w:rsidRPr="00A7524A">
        <w:t>Surconflictualité et répertoire d'action traditionnel : les enseignants du secteur public français</w:t>
      </w:r>
      <w:r w:rsidR="00AE464D">
        <w:t> »,</w:t>
      </w:r>
      <w:r w:rsidRPr="00523B9F">
        <w:t xml:space="preserve"> J</w:t>
      </w:r>
      <w:r w:rsidR="00AE464D">
        <w:t xml:space="preserve">ournées </w:t>
      </w:r>
      <w:r w:rsidRPr="00523B9F">
        <w:t>I</w:t>
      </w:r>
      <w:r w:rsidR="00AE464D">
        <w:t xml:space="preserve">nternationales de </w:t>
      </w:r>
      <w:r w:rsidRPr="00523B9F">
        <w:t>S</w:t>
      </w:r>
      <w:r w:rsidR="00AE464D">
        <w:t xml:space="preserve">ociologie du </w:t>
      </w:r>
      <w:r w:rsidRPr="00523B9F">
        <w:t>T</w:t>
      </w:r>
      <w:r w:rsidR="00AE464D">
        <w:t>ravail</w:t>
      </w:r>
      <w:r w:rsidRPr="00523B9F">
        <w:t>, P</w:t>
      </w:r>
      <w:r w:rsidR="00AE464D" w:rsidRPr="00523B9F">
        <w:t>aris</w:t>
      </w:r>
      <w:r w:rsidRPr="00523B9F">
        <w:t xml:space="preserve">, juillet </w:t>
      </w:r>
    </w:p>
    <w:p w14:paraId="6D06CFE4" w14:textId="77777777" w:rsidR="00523B9F" w:rsidRDefault="00523B9F" w:rsidP="008206DF">
      <w:pPr>
        <w:ind w:left="1418" w:hanging="1418"/>
      </w:pPr>
    </w:p>
    <w:p w14:paraId="26482B0E" w14:textId="77777777" w:rsidR="008206DF" w:rsidRPr="007442AA" w:rsidRDefault="008206DF" w:rsidP="008206DF">
      <w:pPr>
        <w:ind w:left="1418" w:hanging="1418"/>
      </w:pPr>
      <w:r w:rsidRPr="007442AA">
        <w:rPr>
          <w:b/>
        </w:rPr>
        <w:t>2013</w:t>
      </w:r>
      <w:r w:rsidRPr="007442AA">
        <w:rPr>
          <w:b/>
        </w:rPr>
        <w:tab/>
        <w:t>« </w:t>
      </w:r>
      <w:r w:rsidRPr="007442AA">
        <w:t xml:space="preserve">La construction de la surconflictualité enseignante en France au XXe siècle », colloque </w:t>
      </w:r>
      <w:r w:rsidRPr="007442AA">
        <w:rPr>
          <w:i/>
        </w:rPr>
        <w:t xml:space="preserve">Strikes and Social </w:t>
      </w:r>
      <w:proofErr w:type="spellStart"/>
      <w:r w:rsidRPr="007442AA">
        <w:rPr>
          <w:i/>
        </w:rPr>
        <w:t>conflicts</w:t>
      </w:r>
      <w:proofErr w:type="spellEnd"/>
      <w:r w:rsidRPr="007442AA">
        <w:rPr>
          <w:i/>
        </w:rPr>
        <w:t xml:space="preserve">- </w:t>
      </w:r>
      <w:proofErr w:type="spellStart"/>
      <w:r w:rsidRPr="007442AA">
        <w:rPr>
          <w:i/>
        </w:rPr>
        <w:t>Combined</w:t>
      </w:r>
      <w:proofErr w:type="spellEnd"/>
      <w:r w:rsidRPr="007442AA">
        <w:rPr>
          <w:i/>
        </w:rPr>
        <w:t xml:space="preserve"> </w:t>
      </w:r>
      <w:proofErr w:type="spellStart"/>
      <w:r w:rsidRPr="007442AA">
        <w:rPr>
          <w:i/>
        </w:rPr>
        <w:t>approaches</w:t>
      </w:r>
      <w:proofErr w:type="spellEnd"/>
      <w:r w:rsidRPr="007442AA">
        <w:rPr>
          <w:i/>
        </w:rPr>
        <w:t xml:space="preserve"> to </w:t>
      </w:r>
      <w:proofErr w:type="spellStart"/>
      <w:r w:rsidRPr="007442AA">
        <w:rPr>
          <w:i/>
        </w:rPr>
        <w:t>conflicts</w:t>
      </w:r>
      <w:proofErr w:type="spellEnd"/>
      <w:r w:rsidRPr="007442AA">
        <w:t xml:space="preserve">, Dijon, mai. </w:t>
      </w:r>
    </w:p>
    <w:p w14:paraId="42CF2855" w14:textId="77777777" w:rsidR="008206DF" w:rsidRDefault="008206DF" w:rsidP="008206DF">
      <w:pPr>
        <w:ind w:left="1418" w:hanging="1418"/>
        <w:rPr>
          <w:b/>
        </w:rPr>
      </w:pPr>
    </w:p>
    <w:p w14:paraId="501D78D3" w14:textId="77777777" w:rsidR="008206DF" w:rsidRDefault="008206DF" w:rsidP="008206DF">
      <w:pPr>
        <w:ind w:left="1418" w:hanging="1418"/>
      </w:pPr>
    </w:p>
    <w:p w14:paraId="6162E503" w14:textId="099A95DE" w:rsidR="001E356E" w:rsidRDefault="001E356E" w:rsidP="001E356E">
      <w:pPr>
        <w:pStyle w:val="Titre2"/>
      </w:pPr>
      <w:r>
        <w:t>3.- Valorisation et diffusion de la recherche</w:t>
      </w:r>
    </w:p>
    <w:p w14:paraId="29F89994" w14:textId="77777777" w:rsidR="001E356E" w:rsidRDefault="001E356E" w:rsidP="001E356E">
      <w:pPr>
        <w:tabs>
          <w:tab w:val="left" w:pos="1175"/>
        </w:tabs>
        <w:ind w:left="709" w:hanging="709"/>
      </w:pPr>
      <w:r>
        <w:tab/>
      </w:r>
      <w:r>
        <w:tab/>
      </w:r>
      <w:r w:rsidRPr="00473105">
        <w:t xml:space="preserve"> </w:t>
      </w:r>
    </w:p>
    <w:p w14:paraId="41289569" w14:textId="77777777" w:rsidR="001E356E" w:rsidRDefault="001E356E" w:rsidP="001E356E">
      <w:pPr>
        <w:pStyle w:val="Titre3"/>
      </w:pPr>
      <w:r w:rsidRPr="008C3CF4">
        <w:rPr>
          <w:szCs w:val="24"/>
        </w:rPr>
        <w:t xml:space="preserve">ASCL : </w:t>
      </w:r>
      <w:r w:rsidRPr="00DA5023">
        <w:t xml:space="preserve">Articles dans des revues sans comité de lecture et des </w:t>
      </w:r>
      <w:r>
        <w:t>sites experts</w:t>
      </w:r>
    </w:p>
    <w:p w14:paraId="25452B34" w14:textId="77777777" w:rsidR="00FE3A3B" w:rsidRDefault="00FE3A3B" w:rsidP="00FE3A3B">
      <w:pPr>
        <w:rPr>
          <w:b/>
          <w:bCs/>
        </w:rPr>
      </w:pPr>
    </w:p>
    <w:p w14:paraId="6997405B" w14:textId="77777777" w:rsidR="00FE3A3B" w:rsidRDefault="00FE3A3B" w:rsidP="00FE3A3B">
      <w:pPr>
        <w:ind w:left="1418" w:hanging="1418"/>
      </w:pPr>
      <w:r w:rsidRPr="00B659CC">
        <w:rPr>
          <w:b/>
          <w:bCs/>
        </w:rPr>
        <w:t>2025</w:t>
      </w:r>
      <w:r w:rsidRPr="00B659CC">
        <w:tab/>
        <w:t>«</w:t>
      </w:r>
      <w:r>
        <w:t xml:space="preserve"> </w:t>
      </w:r>
      <w:r w:rsidRPr="00AB1913">
        <w:t xml:space="preserve">Articuler revendications professionnelles et horizon politique. Le défi du </w:t>
      </w:r>
      <w:r w:rsidRPr="00AB1913">
        <w:lastRenderedPageBreak/>
        <w:t>syndicalisme de lutte</w:t>
      </w:r>
      <w:r>
        <w:t xml:space="preserve"> », </w:t>
      </w:r>
      <w:r w:rsidRPr="00AB1913">
        <w:rPr>
          <w:i/>
          <w:iCs/>
        </w:rPr>
        <w:t>Silogora.org</w:t>
      </w:r>
      <w:r>
        <w:t xml:space="preserve"> (fondation Gabriel Péri), juillet.</w:t>
      </w:r>
    </w:p>
    <w:p w14:paraId="2FBB24C9" w14:textId="77777777" w:rsidR="00FE3A3B" w:rsidRDefault="00FE3A3B" w:rsidP="001E356E">
      <w:pPr>
        <w:ind w:left="1418" w:hanging="1418"/>
        <w:rPr>
          <w:b/>
          <w:bCs/>
        </w:rPr>
      </w:pPr>
    </w:p>
    <w:p w14:paraId="5A5C62BF" w14:textId="77777777" w:rsidR="00FE3A3B" w:rsidRDefault="00FE3A3B" w:rsidP="001E356E">
      <w:pPr>
        <w:ind w:left="1418" w:hanging="1418"/>
        <w:rPr>
          <w:b/>
          <w:bCs/>
        </w:rPr>
      </w:pPr>
    </w:p>
    <w:p w14:paraId="7E933C11" w14:textId="397F0E82" w:rsidR="001E356E" w:rsidRPr="00FE3A3B" w:rsidRDefault="001E356E" w:rsidP="001E356E">
      <w:pPr>
        <w:ind w:left="1418" w:hanging="1418"/>
        <w:rPr>
          <w:b/>
          <w:bCs/>
          <w:color w:val="0070C0"/>
        </w:rPr>
      </w:pPr>
      <w:r w:rsidRPr="00FE3A3B">
        <w:rPr>
          <w:b/>
          <w:bCs/>
          <w:color w:val="0070C0"/>
        </w:rPr>
        <w:t>2025</w:t>
      </w:r>
      <w:r w:rsidRPr="00FE3A3B">
        <w:rPr>
          <w:color w:val="0070C0"/>
        </w:rPr>
        <w:tab/>
        <w:t xml:space="preserve">« Le profil particulier des électeurs enseignants du RN », </w:t>
      </w:r>
      <w:r w:rsidRPr="00FE3A3B">
        <w:rPr>
          <w:i/>
          <w:iCs/>
          <w:color w:val="0070C0"/>
        </w:rPr>
        <w:t>Droit de Vivre</w:t>
      </w:r>
      <w:r w:rsidRPr="00FE3A3B">
        <w:rPr>
          <w:color w:val="0070C0"/>
        </w:rPr>
        <w:t xml:space="preserve"> (revue de la LICRA), janvier, pp. 106-108.</w:t>
      </w:r>
    </w:p>
    <w:p w14:paraId="71744F29" w14:textId="77777777" w:rsidR="001E356E" w:rsidRDefault="001E356E" w:rsidP="001E356E">
      <w:pPr>
        <w:ind w:left="1418" w:hanging="1418"/>
        <w:rPr>
          <w:b/>
          <w:bCs/>
        </w:rPr>
      </w:pPr>
    </w:p>
    <w:p w14:paraId="160DC2D2" w14:textId="77777777" w:rsidR="001E356E" w:rsidRPr="00916BD2" w:rsidRDefault="001E356E" w:rsidP="001E356E">
      <w:pPr>
        <w:ind w:left="1418" w:hanging="1418"/>
        <w:rPr>
          <w:color w:val="0070C0"/>
        </w:rPr>
      </w:pPr>
      <w:r w:rsidRPr="00916BD2">
        <w:rPr>
          <w:b/>
          <w:bCs/>
          <w:color w:val="0070C0"/>
        </w:rPr>
        <w:t>2020</w:t>
      </w:r>
      <w:r w:rsidRPr="00916BD2">
        <w:rPr>
          <w:color w:val="0070C0"/>
        </w:rPr>
        <w:tab/>
        <w:t xml:space="preserve">« L’engagement des enseignants : une culture conflictuelle en mutation », </w:t>
      </w:r>
      <w:r w:rsidRPr="00916BD2">
        <w:rPr>
          <w:i/>
          <w:iCs/>
          <w:color w:val="0070C0"/>
        </w:rPr>
        <w:t>Hommes &amp; Libertés</w:t>
      </w:r>
      <w:r w:rsidRPr="00916BD2">
        <w:rPr>
          <w:color w:val="0070C0"/>
        </w:rPr>
        <w:t xml:space="preserve"> (revue de la LDH), n° 189, mars, pp. 8-11.</w:t>
      </w:r>
    </w:p>
    <w:p w14:paraId="28F7AD8F" w14:textId="77777777" w:rsidR="001E356E" w:rsidRPr="00916BD2" w:rsidRDefault="001E356E" w:rsidP="001E356E">
      <w:pPr>
        <w:rPr>
          <w:color w:val="0070C0"/>
        </w:rPr>
      </w:pPr>
    </w:p>
    <w:p w14:paraId="40CA146D" w14:textId="77777777" w:rsidR="001E356E" w:rsidRPr="00916BD2" w:rsidRDefault="001E356E" w:rsidP="001E356E">
      <w:pPr>
        <w:widowControl/>
        <w:ind w:left="1418" w:hanging="1418"/>
        <w:jc w:val="left"/>
        <w:rPr>
          <w:color w:val="0070C0"/>
          <w:szCs w:val="24"/>
        </w:rPr>
      </w:pPr>
      <w:r w:rsidRPr="00916BD2">
        <w:rPr>
          <w:b/>
          <w:color w:val="0070C0"/>
        </w:rPr>
        <w:t>2019</w:t>
      </w:r>
      <w:r w:rsidRPr="00916BD2">
        <w:rPr>
          <w:b/>
          <w:color w:val="0070C0"/>
        </w:rPr>
        <w:tab/>
      </w:r>
      <w:r w:rsidRPr="00916BD2">
        <w:rPr>
          <w:color w:val="0070C0"/>
          <w:szCs w:val="24"/>
        </w:rPr>
        <w:t xml:space="preserve"> « Les ambivalences des professeurs français du second degré et de leurs syndicats sur le travail collectif », </w:t>
      </w:r>
      <w:r w:rsidRPr="00916BD2">
        <w:rPr>
          <w:i/>
          <w:iCs/>
          <w:color w:val="0070C0"/>
          <w:szCs w:val="24"/>
        </w:rPr>
        <w:t>L'éducateur</w:t>
      </w:r>
      <w:r w:rsidRPr="00916BD2">
        <w:rPr>
          <w:color w:val="0070C0"/>
          <w:szCs w:val="24"/>
        </w:rPr>
        <w:t xml:space="preserve"> (revue suisse du SER), n°9, octobre, pp. 15-16.</w:t>
      </w:r>
    </w:p>
    <w:p w14:paraId="237E6C65" w14:textId="77777777" w:rsidR="001E356E" w:rsidRPr="00916BD2" w:rsidRDefault="001E356E" w:rsidP="001E356E">
      <w:pPr>
        <w:spacing w:before="60" w:after="60"/>
        <w:rPr>
          <w:color w:val="0070C0"/>
          <w:u w:val="single"/>
        </w:rPr>
      </w:pPr>
    </w:p>
    <w:p w14:paraId="44112D84" w14:textId="77777777" w:rsidR="001E356E" w:rsidRPr="00916BD2" w:rsidRDefault="001E356E" w:rsidP="001E356E">
      <w:pPr>
        <w:spacing w:before="60" w:after="60"/>
        <w:rPr>
          <w:b/>
          <w:color w:val="0070C0"/>
        </w:rPr>
      </w:pPr>
      <w:r w:rsidRPr="00916BD2">
        <w:rPr>
          <w:b/>
          <w:color w:val="0070C0"/>
        </w:rPr>
        <w:t>2018</w:t>
      </w:r>
      <w:r w:rsidRPr="00916BD2">
        <w:rPr>
          <w:b/>
          <w:color w:val="0070C0"/>
        </w:rPr>
        <w:tab/>
      </w:r>
      <w:r w:rsidRPr="00916BD2">
        <w:rPr>
          <w:b/>
          <w:color w:val="0070C0"/>
        </w:rPr>
        <w:tab/>
      </w:r>
      <w:r w:rsidRPr="00916BD2">
        <w:rPr>
          <w:color w:val="0070C0"/>
        </w:rPr>
        <w:t xml:space="preserve">« La syndicalisation : un champ d’expérimentation et d’innovation », </w:t>
      </w:r>
      <w:r w:rsidRPr="00916BD2">
        <w:rPr>
          <w:i/>
          <w:color w:val="0070C0"/>
        </w:rPr>
        <w:t>Regards croisés</w:t>
      </w:r>
      <w:r w:rsidRPr="00916BD2">
        <w:rPr>
          <w:color w:val="0070C0"/>
        </w:rPr>
        <w:t xml:space="preserve">, </w:t>
      </w:r>
      <w:r w:rsidRPr="00916BD2">
        <w:rPr>
          <w:color w:val="0070C0"/>
        </w:rPr>
        <w:tab/>
      </w:r>
      <w:r w:rsidRPr="00916BD2">
        <w:rPr>
          <w:color w:val="0070C0"/>
        </w:rPr>
        <w:tab/>
        <w:t>n°26, avril-juin, pp. 9-14.</w:t>
      </w:r>
    </w:p>
    <w:p w14:paraId="620BFE16" w14:textId="77777777" w:rsidR="001E356E" w:rsidRPr="00916BD2" w:rsidRDefault="001E356E" w:rsidP="001E356E">
      <w:pPr>
        <w:spacing w:before="60" w:after="60"/>
        <w:ind w:left="1416" w:hanging="1416"/>
        <w:rPr>
          <w:color w:val="0070C0"/>
        </w:rPr>
      </w:pPr>
    </w:p>
    <w:p w14:paraId="011F89BB" w14:textId="77777777" w:rsidR="001E356E" w:rsidRPr="00916BD2" w:rsidRDefault="001E356E" w:rsidP="001E356E">
      <w:pPr>
        <w:ind w:left="1418" w:hanging="1418"/>
        <w:rPr>
          <w:b/>
          <w:color w:val="0070C0"/>
        </w:rPr>
      </w:pPr>
      <w:r w:rsidRPr="00916BD2">
        <w:rPr>
          <w:b/>
          <w:color w:val="0070C0"/>
        </w:rPr>
        <w:t>2012</w:t>
      </w:r>
      <w:r w:rsidRPr="00916BD2">
        <w:rPr>
          <w:b/>
          <w:color w:val="0070C0"/>
        </w:rPr>
        <w:tab/>
      </w:r>
      <w:r w:rsidRPr="00916BD2">
        <w:rPr>
          <w:color w:val="0070C0"/>
        </w:rPr>
        <w:t xml:space="preserve">« Le lycée Chatel : le legs d’une réforme ambigüe », </w:t>
      </w:r>
      <w:r w:rsidRPr="00916BD2">
        <w:rPr>
          <w:i/>
          <w:color w:val="0070C0"/>
        </w:rPr>
        <w:t>nonfiction.fr</w:t>
      </w:r>
      <w:r w:rsidRPr="00916BD2">
        <w:rPr>
          <w:color w:val="0070C0"/>
        </w:rPr>
        <w:t>, juin.</w:t>
      </w:r>
    </w:p>
    <w:p w14:paraId="31F38873" w14:textId="77777777" w:rsidR="001E356E" w:rsidRPr="00916BD2" w:rsidRDefault="001E356E" w:rsidP="001E356E">
      <w:pPr>
        <w:rPr>
          <w:b/>
          <w:color w:val="0070C0"/>
        </w:rPr>
      </w:pPr>
    </w:p>
    <w:p w14:paraId="66C6827C" w14:textId="77777777" w:rsidR="001E356E" w:rsidRPr="00916BD2" w:rsidRDefault="001E356E" w:rsidP="001E356E">
      <w:pPr>
        <w:ind w:left="1418" w:hanging="1418"/>
        <w:rPr>
          <w:b/>
          <w:color w:val="0070C0"/>
        </w:rPr>
      </w:pPr>
      <w:r w:rsidRPr="00916BD2">
        <w:rPr>
          <w:b/>
          <w:color w:val="0070C0"/>
        </w:rPr>
        <w:t>2012</w:t>
      </w:r>
      <w:r w:rsidRPr="00916BD2">
        <w:rPr>
          <w:b/>
          <w:color w:val="0070C0"/>
        </w:rPr>
        <w:tab/>
      </w:r>
      <w:r w:rsidRPr="00916BD2">
        <w:rPr>
          <w:color w:val="0070C0"/>
        </w:rPr>
        <w:t xml:space="preserve">« Construction des liens sociaux et des solidarités professionnelles : le rôle du syndicalisme enseignant », </w:t>
      </w:r>
      <w:r w:rsidRPr="00916BD2">
        <w:rPr>
          <w:i/>
          <w:color w:val="0070C0"/>
        </w:rPr>
        <w:t>Regards croisés</w:t>
      </w:r>
      <w:r w:rsidRPr="00916BD2">
        <w:rPr>
          <w:color w:val="0070C0"/>
        </w:rPr>
        <w:t>, n°1, janvier-février, pp. 30-33.</w:t>
      </w:r>
    </w:p>
    <w:p w14:paraId="6888CB2A" w14:textId="77777777" w:rsidR="001E356E" w:rsidRPr="00916BD2" w:rsidRDefault="001E356E" w:rsidP="001E356E">
      <w:pPr>
        <w:rPr>
          <w:b/>
          <w:color w:val="0070C0"/>
        </w:rPr>
      </w:pPr>
    </w:p>
    <w:p w14:paraId="62E6F301" w14:textId="77777777" w:rsidR="001E356E" w:rsidRPr="00916BD2" w:rsidRDefault="001E356E" w:rsidP="001E356E">
      <w:pPr>
        <w:ind w:left="1410" w:hanging="1410"/>
        <w:rPr>
          <w:color w:val="0070C0"/>
        </w:rPr>
      </w:pPr>
      <w:r w:rsidRPr="00916BD2">
        <w:rPr>
          <w:b/>
          <w:color w:val="0070C0"/>
        </w:rPr>
        <w:t>2009</w:t>
      </w:r>
      <w:r w:rsidRPr="00916BD2">
        <w:rPr>
          <w:b/>
          <w:color w:val="0070C0"/>
        </w:rPr>
        <w:tab/>
      </w:r>
      <w:r w:rsidRPr="00916BD2">
        <w:rPr>
          <w:color w:val="0070C0"/>
        </w:rPr>
        <w:t xml:space="preserve">« Repenser le métier de professeur au lycée ? », </w:t>
      </w:r>
      <w:r w:rsidRPr="00916BD2">
        <w:rPr>
          <w:i/>
          <w:color w:val="0070C0"/>
        </w:rPr>
        <w:t>Regards sur l'actualité</w:t>
      </w:r>
      <w:r w:rsidRPr="00916BD2">
        <w:rPr>
          <w:color w:val="0070C0"/>
        </w:rPr>
        <w:t>, La documentation Française, n° 353, août-septembre, pp. 55-71.</w:t>
      </w:r>
    </w:p>
    <w:p w14:paraId="51056B04" w14:textId="77777777" w:rsidR="001E356E" w:rsidRDefault="001E356E" w:rsidP="001E356E"/>
    <w:p w14:paraId="57E769BE" w14:textId="77777777" w:rsidR="001E356E" w:rsidRDefault="001E356E" w:rsidP="001E356E">
      <w:pPr>
        <w:ind w:left="1418" w:hanging="1418"/>
      </w:pPr>
      <w:r>
        <w:rPr>
          <w:b/>
        </w:rPr>
        <w:t>2006</w:t>
      </w:r>
      <w:r>
        <w:tab/>
        <w:t>« </w:t>
      </w:r>
      <w:proofErr w:type="spellStart"/>
      <w:r>
        <w:t>L'Unef</w:t>
      </w:r>
      <w:proofErr w:type="spellEnd"/>
      <w:r>
        <w:t xml:space="preserve"> et la participation aux conseils universitaires », </w:t>
      </w:r>
      <w:r>
        <w:rPr>
          <w:i/>
        </w:rPr>
        <w:t>Les</w:t>
      </w:r>
      <w:r>
        <w:t xml:space="preserve"> </w:t>
      </w:r>
      <w:r>
        <w:rPr>
          <w:i/>
        </w:rPr>
        <w:t>Cahiers du GERME,</w:t>
      </w:r>
      <w:r>
        <w:t xml:space="preserve"> n° 26, Paris, pp. 42-45.</w:t>
      </w:r>
    </w:p>
    <w:p w14:paraId="63D09070" w14:textId="77777777" w:rsidR="001E356E" w:rsidRDefault="001E356E" w:rsidP="001E356E">
      <w:pPr>
        <w:ind w:left="1418" w:hanging="1418"/>
      </w:pPr>
    </w:p>
    <w:p w14:paraId="5342008A" w14:textId="77777777" w:rsidR="001E356E" w:rsidRDefault="001E356E" w:rsidP="001E356E">
      <w:pPr>
        <w:ind w:left="1418" w:hanging="1418"/>
      </w:pPr>
      <w:r>
        <w:rPr>
          <w:b/>
        </w:rPr>
        <w:t>1999</w:t>
      </w:r>
      <w:r>
        <w:tab/>
        <w:t xml:space="preserve">« L'émergence du courant Unité &amp; Action du SNES, 1962 - 1967. Eléments d'analyse de ses circulaires internes », in </w:t>
      </w:r>
      <w:r>
        <w:rPr>
          <w:i/>
        </w:rPr>
        <w:t>Lettres internes de la liste B (Unité et Action), 1962 - 1967</w:t>
      </w:r>
      <w:r>
        <w:t>, Paris, supplément à</w:t>
      </w:r>
      <w:r>
        <w:rPr>
          <w:i/>
        </w:rPr>
        <w:t xml:space="preserve"> Points de repères, </w:t>
      </w:r>
      <w:r>
        <w:t>n°20, pp. 117-122.</w:t>
      </w:r>
    </w:p>
    <w:p w14:paraId="261B7E88" w14:textId="77777777" w:rsidR="001E356E" w:rsidRDefault="001E356E" w:rsidP="001E356E">
      <w:pPr>
        <w:rPr>
          <w:b/>
        </w:rPr>
      </w:pPr>
    </w:p>
    <w:p w14:paraId="07D1FD6D" w14:textId="77777777" w:rsidR="001E356E" w:rsidRDefault="001E356E" w:rsidP="001E356E">
      <w:pPr>
        <w:pStyle w:val="Titre3"/>
      </w:pPr>
      <w:r w:rsidRPr="008C3CF4">
        <w:t>PV : Publications de vulgarisation.</w:t>
      </w:r>
    </w:p>
    <w:p w14:paraId="1DF40628" w14:textId="77777777" w:rsidR="001E356E" w:rsidRDefault="001E356E" w:rsidP="001E356E">
      <w:pPr>
        <w:ind w:left="1418" w:hanging="1418"/>
        <w:rPr>
          <w:b/>
          <w:bCs/>
        </w:rPr>
      </w:pPr>
    </w:p>
    <w:p w14:paraId="359CF1EA" w14:textId="77777777" w:rsidR="001E356E" w:rsidRPr="00BE012B" w:rsidRDefault="001E356E" w:rsidP="001E356E">
      <w:pPr>
        <w:ind w:left="1418" w:hanging="1418"/>
        <w:rPr>
          <w:color w:val="0070C0"/>
        </w:rPr>
      </w:pPr>
      <w:r w:rsidRPr="00BE012B">
        <w:rPr>
          <w:b/>
          <w:bCs/>
          <w:color w:val="0070C0"/>
        </w:rPr>
        <w:t>2024</w:t>
      </w:r>
      <w:r w:rsidRPr="00BE012B">
        <w:rPr>
          <w:b/>
          <w:bCs/>
          <w:color w:val="0070C0"/>
        </w:rPr>
        <w:tab/>
      </w:r>
      <w:r w:rsidRPr="00BE012B">
        <w:rPr>
          <w:color w:val="0070C0"/>
        </w:rPr>
        <w:t xml:space="preserve">« Comment contribuer à transformer la société en respectant l’indépendance syndicale ? Histoire d’une tension », </w:t>
      </w:r>
      <w:r w:rsidRPr="00BE012B">
        <w:rPr>
          <w:i/>
          <w:iCs/>
          <w:color w:val="0070C0"/>
        </w:rPr>
        <w:t>Unité &amp; Action</w:t>
      </w:r>
      <w:r w:rsidRPr="00BE012B">
        <w:rPr>
          <w:color w:val="0070C0"/>
        </w:rPr>
        <w:t xml:space="preserve">, </w:t>
      </w:r>
      <w:r w:rsidRPr="00BE012B">
        <w:rPr>
          <w:i/>
          <w:iCs/>
          <w:color w:val="0070C0"/>
        </w:rPr>
        <w:t>Enjeux</w:t>
      </w:r>
      <w:r w:rsidRPr="00BE012B">
        <w:rPr>
          <w:color w:val="0070C0"/>
        </w:rPr>
        <w:t>, n°289, septembre.</w:t>
      </w:r>
    </w:p>
    <w:p w14:paraId="60F97F7D" w14:textId="77777777" w:rsidR="001E356E" w:rsidRPr="00BE012B" w:rsidRDefault="001E356E" w:rsidP="001E356E">
      <w:pPr>
        <w:ind w:left="1418" w:hanging="1418"/>
        <w:rPr>
          <w:b/>
          <w:bCs/>
          <w:color w:val="0070C0"/>
        </w:rPr>
      </w:pPr>
    </w:p>
    <w:p w14:paraId="5E9CC450" w14:textId="77777777" w:rsidR="001E356E" w:rsidRPr="00BE012B" w:rsidRDefault="001E356E" w:rsidP="001E356E">
      <w:pPr>
        <w:ind w:left="1418" w:hanging="1418"/>
        <w:rPr>
          <w:color w:val="0070C0"/>
        </w:rPr>
      </w:pPr>
      <w:r w:rsidRPr="00BE012B">
        <w:rPr>
          <w:b/>
          <w:bCs/>
          <w:color w:val="0070C0"/>
        </w:rPr>
        <w:t>2024</w:t>
      </w:r>
      <w:r w:rsidRPr="00BE012B">
        <w:rPr>
          <w:color w:val="0070C0"/>
        </w:rPr>
        <w:tab/>
        <w:t xml:space="preserve">« Un siècle d’union et de désunion syndicale », </w:t>
      </w:r>
      <w:r w:rsidRPr="00BE012B">
        <w:rPr>
          <w:i/>
          <w:iCs/>
          <w:color w:val="0070C0"/>
        </w:rPr>
        <w:t>Unité &amp; Action</w:t>
      </w:r>
      <w:r w:rsidRPr="00BE012B">
        <w:rPr>
          <w:color w:val="0070C0"/>
        </w:rPr>
        <w:t xml:space="preserve">, </w:t>
      </w:r>
      <w:r w:rsidRPr="00BE012B">
        <w:rPr>
          <w:i/>
          <w:iCs/>
          <w:color w:val="0070C0"/>
        </w:rPr>
        <w:t>Enjeux</w:t>
      </w:r>
      <w:r w:rsidRPr="00BE012B">
        <w:rPr>
          <w:color w:val="0070C0"/>
        </w:rPr>
        <w:t>, n°285, janvier.</w:t>
      </w:r>
    </w:p>
    <w:p w14:paraId="3F240C1A" w14:textId="77777777" w:rsidR="001E356E" w:rsidRPr="00BE012B" w:rsidRDefault="001E356E" w:rsidP="001E356E">
      <w:pPr>
        <w:rPr>
          <w:color w:val="0070C0"/>
        </w:rPr>
      </w:pPr>
    </w:p>
    <w:p w14:paraId="64F10F85" w14:textId="77777777" w:rsidR="001E356E" w:rsidRPr="00BE012B" w:rsidRDefault="001E356E" w:rsidP="001E356E">
      <w:pPr>
        <w:ind w:left="1418" w:hanging="1418"/>
        <w:rPr>
          <w:color w:val="0070C0"/>
        </w:rPr>
      </w:pPr>
      <w:r w:rsidRPr="00BE012B">
        <w:rPr>
          <w:b/>
          <w:bCs/>
          <w:color w:val="0070C0"/>
        </w:rPr>
        <w:t>2021</w:t>
      </w:r>
      <w:r w:rsidRPr="00BE012B">
        <w:rPr>
          <w:b/>
          <w:bCs/>
          <w:color w:val="0070C0"/>
        </w:rPr>
        <w:tab/>
        <w:t>« </w:t>
      </w:r>
      <w:r w:rsidRPr="00BE012B">
        <w:rPr>
          <w:color w:val="0070C0"/>
        </w:rPr>
        <w:t xml:space="preserve">L’engagement des enseignants : entre mutation et continuité », </w:t>
      </w:r>
      <w:r w:rsidRPr="00BE012B">
        <w:rPr>
          <w:i/>
          <w:iCs/>
          <w:color w:val="0070C0"/>
        </w:rPr>
        <w:t>Unité &amp; Action</w:t>
      </w:r>
      <w:r w:rsidRPr="00BE012B">
        <w:rPr>
          <w:color w:val="0070C0"/>
        </w:rPr>
        <w:t xml:space="preserve">, </w:t>
      </w:r>
      <w:r w:rsidRPr="00BE012B">
        <w:rPr>
          <w:i/>
          <w:iCs/>
          <w:color w:val="0070C0"/>
        </w:rPr>
        <w:t>Enjeux</w:t>
      </w:r>
      <w:r w:rsidRPr="00BE012B">
        <w:rPr>
          <w:color w:val="0070C0"/>
        </w:rPr>
        <w:t>, n°268, mars.</w:t>
      </w:r>
    </w:p>
    <w:p w14:paraId="0EED4580" w14:textId="77777777" w:rsidR="001E356E" w:rsidRPr="00BE012B" w:rsidRDefault="001E356E" w:rsidP="001E356E">
      <w:pPr>
        <w:rPr>
          <w:color w:val="0070C0"/>
        </w:rPr>
      </w:pPr>
    </w:p>
    <w:p w14:paraId="3F8FED5B" w14:textId="77777777" w:rsidR="001E356E" w:rsidRPr="00BE012B" w:rsidRDefault="001E356E" w:rsidP="001E356E">
      <w:pPr>
        <w:ind w:left="1418" w:hanging="1418"/>
        <w:rPr>
          <w:color w:val="0070C0"/>
        </w:rPr>
      </w:pPr>
      <w:bookmarkStart w:id="7" w:name="_Hlk197810313"/>
      <w:r w:rsidRPr="00BE012B">
        <w:rPr>
          <w:b/>
          <w:bCs/>
          <w:color w:val="0070C0"/>
        </w:rPr>
        <w:t>2021</w:t>
      </w:r>
      <w:r w:rsidRPr="00BE012B">
        <w:rPr>
          <w:b/>
          <w:bCs/>
          <w:color w:val="0070C0"/>
        </w:rPr>
        <w:tab/>
      </w:r>
      <w:r w:rsidRPr="00BE012B">
        <w:rPr>
          <w:color w:val="0070C0"/>
        </w:rPr>
        <w:t xml:space="preserve">« Un militantisme plus pragmatique, moins idéologique », </w:t>
      </w:r>
      <w:r w:rsidRPr="00BE012B">
        <w:rPr>
          <w:i/>
          <w:iCs/>
          <w:color w:val="0070C0"/>
        </w:rPr>
        <w:t>Animation &amp; Education</w:t>
      </w:r>
      <w:r w:rsidRPr="00BE012B">
        <w:rPr>
          <w:color w:val="0070C0"/>
        </w:rPr>
        <w:t xml:space="preserve"> (OCCE), n° 280</w:t>
      </w:r>
      <w:bookmarkEnd w:id="7"/>
      <w:r w:rsidRPr="00BE012B">
        <w:rPr>
          <w:color w:val="0070C0"/>
        </w:rPr>
        <w:t>, janvier-février.</w:t>
      </w:r>
    </w:p>
    <w:p w14:paraId="0F919C32" w14:textId="77777777" w:rsidR="001E356E" w:rsidRPr="00BE012B" w:rsidRDefault="001E356E" w:rsidP="001E356E">
      <w:pPr>
        <w:ind w:left="1418" w:hanging="1418"/>
        <w:rPr>
          <w:color w:val="0070C0"/>
        </w:rPr>
      </w:pPr>
    </w:p>
    <w:p w14:paraId="6021DF5D" w14:textId="77777777" w:rsidR="001E356E" w:rsidRPr="00BE012B" w:rsidRDefault="001E356E" w:rsidP="001E356E">
      <w:pPr>
        <w:ind w:left="1418" w:hanging="1418"/>
        <w:rPr>
          <w:b/>
          <w:bCs/>
          <w:color w:val="0070C0"/>
        </w:rPr>
      </w:pPr>
      <w:r w:rsidRPr="00BE012B">
        <w:rPr>
          <w:b/>
          <w:bCs/>
          <w:color w:val="0070C0"/>
        </w:rPr>
        <w:t>2020</w:t>
      </w:r>
      <w:r w:rsidRPr="00BE012B">
        <w:rPr>
          <w:b/>
          <w:bCs/>
          <w:color w:val="0070C0"/>
        </w:rPr>
        <w:tab/>
      </w:r>
      <w:r w:rsidRPr="00BE012B">
        <w:rPr>
          <w:color w:val="0070C0"/>
        </w:rPr>
        <w:t xml:space="preserve">« Mouvement contre la réforme des retraites en France : les paradoxes de la combativité enseignante », </w:t>
      </w:r>
      <w:r w:rsidRPr="00BE012B">
        <w:rPr>
          <w:i/>
          <w:iCs/>
          <w:color w:val="0070C0"/>
        </w:rPr>
        <w:t>Internationale de l’Education</w:t>
      </w:r>
      <w:r w:rsidRPr="00BE012B">
        <w:rPr>
          <w:color w:val="0070C0"/>
        </w:rPr>
        <w:t>, ei-ie.org, 29 septembre.</w:t>
      </w:r>
      <w:r w:rsidRPr="00BE012B">
        <w:rPr>
          <w:b/>
          <w:bCs/>
          <w:color w:val="0070C0"/>
        </w:rPr>
        <w:tab/>
      </w:r>
    </w:p>
    <w:p w14:paraId="0E82CB47" w14:textId="77777777" w:rsidR="001E356E" w:rsidRPr="00BE012B" w:rsidRDefault="001E356E" w:rsidP="001E356E">
      <w:pPr>
        <w:ind w:left="1418" w:hanging="1418"/>
        <w:rPr>
          <w:color w:val="0070C0"/>
        </w:rPr>
      </w:pPr>
      <w:r w:rsidRPr="00BE012B">
        <w:rPr>
          <w:b/>
          <w:bCs/>
          <w:color w:val="0070C0"/>
        </w:rPr>
        <w:t>2020</w:t>
      </w:r>
      <w:r w:rsidRPr="00BE012B">
        <w:rPr>
          <w:b/>
          <w:bCs/>
          <w:color w:val="0070C0"/>
        </w:rPr>
        <w:tab/>
      </w:r>
      <w:r w:rsidRPr="00BE012B">
        <w:rPr>
          <w:color w:val="0070C0"/>
        </w:rPr>
        <w:t xml:space="preserve">« Des profs déclassés ? », </w:t>
      </w:r>
      <w:r w:rsidRPr="00BE012B">
        <w:rPr>
          <w:i/>
          <w:iCs/>
          <w:color w:val="0070C0"/>
        </w:rPr>
        <w:t>Sciences Humaines</w:t>
      </w:r>
      <w:r w:rsidRPr="00BE012B">
        <w:rPr>
          <w:color w:val="0070C0"/>
        </w:rPr>
        <w:t>, avril.</w:t>
      </w:r>
    </w:p>
    <w:p w14:paraId="4ABD2A20" w14:textId="77777777" w:rsidR="001E356E" w:rsidRPr="00BE012B" w:rsidRDefault="001E356E" w:rsidP="001E356E">
      <w:pPr>
        <w:rPr>
          <w:color w:val="0070C0"/>
        </w:rPr>
      </w:pPr>
    </w:p>
    <w:p w14:paraId="5605E477" w14:textId="77777777" w:rsidR="001E356E" w:rsidRPr="00BE012B" w:rsidRDefault="001E356E" w:rsidP="001E356E">
      <w:pPr>
        <w:ind w:left="1418" w:hanging="1418"/>
        <w:rPr>
          <w:color w:val="0070C0"/>
        </w:rPr>
      </w:pPr>
      <w:r w:rsidRPr="00BE012B">
        <w:rPr>
          <w:b/>
          <w:bCs/>
          <w:color w:val="0070C0"/>
        </w:rPr>
        <w:t>2019</w:t>
      </w:r>
      <w:r w:rsidRPr="00BE012B">
        <w:rPr>
          <w:b/>
          <w:bCs/>
          <w:color w:val="0070C0"/>
        </w:rPr>
        <w:tab/>
      </w:r>
      <w:r w:rsidRPr="00BE012B">
        <w:rPr>
          <w:color w:val="0070C0"/>
        </w:rPr>
        <w:t xml:space="preserve">« L’action syndicale dans un pays en transition vers le New Public Management », </w:t>
      </w:r>
      <w:r w:rsidRPr="00BE012B">
        <w:rPr>
          <w:i/>
          <w:iCs/>
          <w:color w:val="0070C0"/>
        </w:rPr>
        <w:t>Internationale de l’Education</w:t>
      </w:r>
      <w:r w:rsidRPr="00BE012B">
        <w:rPr>
          <w:color w:val="0070C0"/>
        </w:rPr>
        <w:t>, ei-ie.org, août.</w:t>
      </w:r>
    </w:p>
    <w:p w14:paraId="3B1A9713" w14:textId="77777777" w:rsidR="001E356E" w:rsidRPr="00BE012B" w:rsidRDefault="001E356E" w:rsidP="001E356E">
      <w:pPr>
        <w:tabs>
          <w:tab w:val="left" w:pos="1659"/>
        </w:tabs>
        <w:ind w:left="709" w:hanging="709"/>
        <w:rPr>
          <w:color w:val="0070C0"/>
        </w:rPr>
      </w:pPr>
    </w:p>
    <w:p w14:paraId="062298AF" w14:textId="77777777" w:rsidR="001E356E" w:rsidRPr="00BE012B" w:rsidRDefault="001E356E" w:rsidP="001E356E">
      <w:pPr>
        <w:tabs>
          <w:tab w:val="left" w:pos="1659"/>
        </w:tabs>
        <w:ind w:left="1418" w:hanging="1418"/>
        <w:rPr>
          <w:color w:val="0070C0"/>
        </w:rPr>
      </w:pPr>
      <w:r w:rsidRPr="00BE012B">
        <w:rPr>
          <w:b/>
          <w:color w:val="0070C0"/>
        </w:rPr>
        <w:t>2018</w:t>
      </w:r>
      <w:r w:rsidRPr="00BE012B">
        <w:rPr>
          <w:b/>
          <w:color w:val="0070C0"/>
        </w:rPr>
        <w:tab/>
      </w:r>
      <w:r w:rsidRPr="00BE012B">
        <w:rPr>
          <w:color w:val="0070C0"/>
        </w:rPr>
        <w:t xml:space="preserve">« Professeurs et chefs d’établissement : une relation positive, mais qui se fragilise », </w:t>
      </w:r>
      <w:r w:rsidRPr="00BE012B">
        <w:rPr>
          <w:i/>
          <w:color w:val="0070C0"/>
        </w:rPr>
        <w:t>The Conversation.com</w:t>
      </w:r>
      <w:r w:rsidRPr="00BE012B">
        <w:rPr>
          <w:color w:val="0070C0"/>
        </w:rPr>
        <w:t>, 2 septembre.</w:t>
      </w:r>
    </w:p>
    <w:p w14:paraId="784830D0" w14:textId="77777777" w:rsidR="001E356E" w:rsidRPr="00BE012B" w:rsidRDefault="001E356E" w:rsidP="001E356E">
      <w:pPr>
        <w:tabs>
          <w:tab w:val="left" w:pos="1659"/>
        </w:tabs>
        <w:ind w:left="709" w:hanging="709"/>
        <w:rPr>
          <w:color w:val="0070C0"/>
        </w:rPr>
      </w:pPr>
      <w:r w:rsidRPr="00BE012B">
        <w:rPr>
          <w:color w:val="0070C0"/>
        </w:rPr>
        <w:tab/>
      </w:r>
    </w:p>
    <w:p w14:paraId="04858118" w14:textId="77777777" w:rsidR="001E356E" w:rsidRPr="00BE012B" w:rsidRDefault="001E356E" w:rsidP="001E356E">
      <w:pPr>
        <w:rPr>
          <w:color w:val="0070C0"/>
        </w:rPr>
      </w:pPr>
      <w:bookmarkStart w:id="8" w:name="_Hlk197810368"/>
      <w:r w:rsidRPr="00BE012B">
        <w:rPr>
          <w:b/>
          <w:color w:val="0070C0"/>
        </w:rPr>
        <w:t xml:space="preserve">2018 </w:t>
      </w:r>
      <w:r w:rsidRPr="00BE012B">
        <w:rPr>
          <w:b/>
          <w:color w:val="0070C0"/>
        </w:rPr>
        <w:tab/>
      </w:r>
      <w:r w:rsidRPr="00BE012B">
        <w:rPr>
          <w:b/>
          <w:color w:val="0070C0"/>
        </w:rPr>
        <w:tab/>
      </w:r>
      <w:r w:rsidRPr="00BE012B">
        <w:rPr>
          <w:color w:val="0070C0"/>
        </w:rPr>
        <w:t xml:space="preserve">« De l'éducation populaire à l'animation périscolaire », </w:t>
      </w:r>
      <w:r w:rsidRPr="00BE012B">
        <w:rPr>
          <w:i/>
          <w:color w:val="0070C0"/>
        </w:rPr>
        <w:t>Sciences Humaines</w:t>
      </w:r>
      <w:r w:rsidRPr="00BE012B">
        <w:rPr>
          <w:color w:val="0070C0"/>
        </w:rPr>
        <w:t xml:space="preserve">, n° 307, </w:t>
      </w:r>
      <w:r w:rsidRPr="00BE012B">
        <w:rPr>
          <w:color w:val="0070C0"/>
        </w:rPr>
        <w:tab/>
      </w:r>
      <w:r w:rsidRPr="00BE012B">
        <w:rPr>
          <w:color w:val="0070C0"/>
        </w:rPr>
        <w:tab/>
        <w:t>octobre.</w:t>
      </w:r>
    </w:p>
    <w:bookmarkEnd w:id="8"/>
    <w:p w14:paraId="10B62DFE" w14:textId="77777777" w:rsidR="001E356E" w:rsidRPr="00BE012B" w:rsidRDefault="001E356E" w:rsidP="001E356E">
      <w:pPr>
        <w:rPr>
          <w:color w:val="0070C0"/>
        </w:rPr>
      </w:pPr>
    </w:p>
    <w:p w14:paraId="380F2C8F" w14:textId="77777777" w:rsidR="001E356E" w:rsidRPr="00BE012B" w:rsidRDefault="001E356E" w:rsidP="001E356E">
      <w:pPr>
        <w:spacing w:before="60" w:after="60"/>
        <w:rPr>
          <w:color w:val="0070C0"/>
        </w:rPr>
      </w:pPr>
      <w:r w:rsidRPr="00BE012B">
        <w:rPr>
          <w:b/>
          <w:color w:val="0070C0"/>
        </w:rPr>
        <w:t>2017</w:t>
      </w:r>
      <w:r w:rsidRPr="00BE012B">
        <w:rPr>
          <w:color w:val="0070C0"/>
        </w:rPr>
        <w:tab/>
        <w:t xml:space="preserve"> </w:t>
      </w:r>
      <w:r w:rsidRPr="00BE012B">
        <w:rPr>
          <w:color w:val="0070C0"/>
        </w:rPr>
        <w:tab/>
        <w:t xml:space="preserve">« La grève du 10 octobre 2017 : un test politique et social dans l’Éducation nationale », </w:t>
      </w:r>
      <w:r w:rsidRPr="00BE012B">
        <w:rPr>
          <w:color w:val="0070C0"/>
        </w:rPr>
        <w:tab/>
      </w:r>
      <w:r w:rsidRPr="00BE012B">
        <w:rPr>
          <w:color w:val="0070C0"/>
        </w:rPr>
        <w:tab/>
      </w:r>
      <w:r w:rsidRPr="00BE012B">
        <w:rPr>
          <w:i/>
          <w:color w:val="0070C0"/>
        </w:rPr>
        <w:t>The Conversation.com</w:t>
      </w:r>
      <w:r w:rsidRPr="00BE012B">
        <w:rPr>
          <w:color w:val="0070C0"/>
        </w:rPr>
        <w:t>, 10 octobre.</w:t>
      </w:r>
    </w:p>
    <w:p w14:paraId="392D4823" w14:textId="77777777" w:rsidR="001E356E" w:rsidRPr="00BE012B" w:rsidRDefault="001E356E" w:rsidP="001E356E">
      <w:pPr>
        <w:spacing w:before="60" w:after="60"/>
        <w:rPr>
          <w:color w:val="0070C0"/>
        </w:rPr>
      </w:pPr>
    </w:p>
    <w:p w14:paraId="1935268E" w14:textId="77777777" w:rsidR="001E356E" w:rsidRPr="00BE012B" w:rsidRDefault="001E356E" w:rsidP="001E356E">
      <w:pPr>
        <w:spacing w:before="60" w:after="60"/>
        <w:rPr>
          <w:color w:val="0070C0"/>
        </w:rPr>
      </w:pPr>
      <w:r w:rsidRPr="00BE012B">
        <w:rPr>
          <w:b/>
          <w:color w:val="0070C0"/>
        </w:rPr>
        <w:t>2017</w:t>
      </w:r>
      <w:r w:rsidRPr="00BE012B">
        <w:rPr>
          <w:color w:val="0070C0"/>
        </w:rPr>
        <w:tab/>
      </w:r>
      <w:r w:rsidRPr="00BE012B">
        <w:rPr>
          <w:color w:val="0070C0"/>
        </w:rPr>
        <w:tab/>
        <w:t xml:space="preserve">« La réforme des rythmes scolaires : examen d’une impopularité », </w:t>
      </w:r>
      <w:r w:rsidRPr="00BE012B">
        <w:rPr>
          <w:i/>
          <w:color w:val="0070C0"/>
        </w:rPr>
        <w:t xml:space="preserve">The </w:t>
      </w:r>
      <w:r w:rsidRPr="00BE012B">
        <w:rPr>
          <w:i/>
          <w:color w:val="0070C0"/>
        </w:rPr>
        <w:tab/>
      </w:r>
      <w:r w:rsidRPr="00BE012B">
        <w:rPr>
          <w:i/>
          <w:color w:val="0070C0"/>
        </w:rPr>
        <w:tab/>
      </w:r>
      <w:r w:rsidRPr="00BE012B">
        <w:rPr>
          <w:i/>
          <w:color w:val="0070C0"/>
        </w:rPr>
        <w:tab/>
      </w:r>
      <w:r w:rsidRPr="00BE012B">
        <w:rPr>
          <w:i/>
          <w:color w:val="0070C0"/>
        </w:rPr>
        <w:tab/>
        <w:t>Conversation.com</w:t>
      </w:r>
      <w:r w:rsidRPr="00BE012B">
        <w:rPr>
          <w:color w:val="0070C0"/>
        </w:rPr>
        <w:t>, 7 septembre.</w:t>
      </w:r>
    </w:p>
    <w:p w14:paraId="2714E623" w14:textId="77777777" w:rsidR="001E356E" w:rsidRPr="00BE012B" w:rsidRDefault="001E356E" w:rsidP="001E356E">
      <w:pPr>
        <w:spacing w:before="60" w:after="60"/>
        <w:rPr>
          <w:color w:val="0070C0"/>
        </w:rPr>
      </w:pPr>
    </w:p>
    <w:p w14:paraId="67CD8A4E" w14:textId="77777777" w:rsidR="001E356E" w:rsidRPr="00BE012B" w:rsidRDefault="001E356E" w:rsidP="001E356E">
      <w:pPr>
        <w:spacing w:before="60" w:after="60"/>
        <w:rPr>
          <w:color w:val="0070C0"/>
        </w:rPr>
      </w:pPr>
      <w:r w:rsidRPr="00BE012B">
        <w:rPr>
          <w:b/>
          <w:color w:val="0070C0"/>
        </w:rPr>
        <w:t>2017</w:t>
      </w:r>
      <w:r w:rsidRPr="00BE012B">
        <w:rPr>
          <w:b/>
          <w:color w:val="0070C0"/>
        </w:rPr>
        <w:tab/>
      </w:r>
      <w:r w:rsidRPr="00BE012B">
        <w:rPr>
          <w:b/>
          <w:color w:val="0070C0"/>
        </w:rPr>
        <w:tab/>
      </w:r>
      <w:r w:rsidRPr="00BE012B">
        <w:rPr>
          <w:color w:val="0070C0"/>
        </w:rPr>
        <w:t xml:space="preserve"> « Comment les enseignants sont passés du soutien ambivalent au rejet de la réforme </w:t>
      </w:r>
      <w:r w:rsidRPr="00BE012B">
        <w:rPr>
          <w:color w:val="0070C0"/>
        </w:rPr>
        <w:tab/>
      </w:r>
      <w:r w:rsidRPr="00BE012B">
        <w:rPr>
          <w:color w:val="0070C0"/>
        </w:rPr>
        <w:tab/>
        <w:t xml:space="preserve">des rythmes", </w:t>
      </w:r>
      <w:r w:rsidRPr="00BE012B">
        <w:rPr>
          <w:i/>
          <w:color w:val="0070C0"/>
        </w:rPr>
        <w:t>The Conversation.com</w:t>
      </w:r>
      <w:r w:rsidRPr="00BE012B">
        <w:rPr>
          <w:color w:val="0070C0"/>
        </w:rPr>
        <w:t xml:space="preserve">, 30 août. Repris par </w:t>
      </w:r>
      <w:r w:rsidRPr="00BE012B">
        <w:rPr>
          <w:i/>
          <w:color w:val="0070C0"/>
        </w:rPr>
        <w:t>Slate.fr</w:t>
      </w:r>
      <w:r w:rsidRPr="00BE012B">
        <w:rPr>
          <w:color w:val="0070C0"/>
        </w:rPr>
        <w:t>.</w:t>
      </w:r>
    </w:p>
    <w:p w14:paraId="533FB803" w14:textId="77777777" w:rsidR="001E356E" w:rsidRPr="00BE012B" w:rsidRDefault="001E356E" w:rsidP="001E356E">
      <w:pPr>
        <w:spacing w:before="60" w:after="60"/>
        <w:rPr>
          <w:color w:val="0070C0"/>
        </w:rPr>
      </w:pPr>
    </w:p>
    <w:p w14:paraId="4E833796" w14:textId="77777777" w:rsidR="001E356E" w:rsidRPr="00BE012B" w:rsidRDefault="001E356E" w:rsidP="001E356E">
      <w:pPr>
        <w:spacing w:before="60" w:after="60"/>
        <w:rPr>
          <w:color w:val="0070C0"/>
        </w:rPr>
      </w:pPr>
      <w:r w:rsidRPr="00BE012B">
        <w:rPr>
          <w:b/>
          <w:color w:val="0070C0"/>
        </w:rPr>
        <w:t>2017</w:t>
      </w:r>
      <w:r w:rsidRPr="00BE012B">
        <w:rPr>
          <w:b/>
          <w:color w:val="0070C0"/>
        </w:rPr>
        <w:tab/>
      </w:r>
      <w:r w:rsidRPr="00BE012B">
        <w:rPr>
          <w:color w:val="0070C0"/>
        </w:rPr>
        <w:t xml:space="preserve"> </w:t>
      </w:r>
      <w:r w:rsidRPr="00BE012B">
        <w:rPr>
          <w:color w:val="0070C0"/>
        </w:rPr>
        <w:tab/>
        <w:t>« Les professeurs français sont-ils prêts à être « managés » ? »,</w:t>
      </w:r>
      <w:r w:rsidRPr="00BE012B">
        <w:rPr>
          <w:i/>
          <w:color w:val="0070C0"/>
        </w:rPr>
        <w:t xml:space="preserve"> The Conversation.com</w:t>
      </w:r>
      <w:r w:rsidRPr="00BE012B">
        <w:rPr>
          <w:color w:val="0070C0"/>
        </w:rPr>
        <w:t xml:space="preserve">, </w:t>
      </w:r>
      <w:r w:rsidRPr="00BE012B">
        <w:rPr>
          <w:color w:val="0070C0"/>
        </w:rPr>
        <w:tab/>
      </w:r>
      <w:r w:rsidRPr="00BE012B">
        <w:rPr>
          <w:color w:val="0070C0"/>
        </w:rPr>
        <w:tab/>
        <w:t xml:space="preserve">27 juin. Repris par </w:t>
      </w:r>
      <w:r w:rsidRPr="00BE012B">
        <w:rPr>
          <w:i/>
          <w:color w:val="0070C0"/>
        </w:rPr>
        <w:t>Slate.fr</w:t>
      </w:r>
      <w:r w:rsidRPr="00BE012B">
        <w:rPr>
          <w:color w:val="0070C0"/>
        </w:rPr>
        <w:t>.</w:t>
      </w:r>
    </w:p>
    <w:p w14:paraId="1AF84FEF" w14:textId="77777777" w:rsidR="001E356E" w:rsidRPr="00BE012B" w:rsidRDefault="001E356E" w:rsidP="001E356E">
      <w:pPr>
        <w:spacing w:before="60" w:after="60"/>
        <w:rPr>
          <w:color w:val="0070C0"/>
        </w:rPr>
      </w:pPr>
    </w:p>
    <w:p w14:paraId="431F4084" w14:textId="77777777" w:rsidR="001E356E" w:rsidRPr="00BE012B" w:rsidRDefault="001E356E" w:rsidP="001E356E">
      <w:pPr>
        <w:spacing w:before="60" w:after="60"/>
        <w:rPr>
          <w:color w:val="0070C0"/>
        </w:rPr>
      </w:pPr>
      <w:r w:rsidRPr="00BE012B">
        <w:rPr>
          <w:b/>
          <w:color w:val="0070C0"/>
        </w:rPr>
        <w:t>2017</w:t>
      </w:r>
      <w:r w:rsidRPr="00BE012B">
        <w:rPr>
          <w:b/>
          <w:color w:val="0070C0"/>
        </w:rPr>
        <w:tab/>
      </w:r>
      <w:r w:rsidRPr="00BE012B">
        <w:rPr>
          <w:b/>
          <w:color w:val="0070C0"/>
        </w:rPr>
        <w:tab/>
      </w:r>
      <w:r w:rsidRPr="00BE012B">
        <w:rPr>
          <w:color w:val="0070C0"/>
        </w:rPr>
        <w:t xml:space="preserve"> « Les professeurs sont-ils prêts à consentir à l’autonomie ? », </w:t>
      </w:r>
      <w:r w:rsidRPr="00BE012B">
        <w:rPr>
          <w:i/>
          <w:color w:val="0070C0"/>
        </w:rPr>
        <w:t>The Conversation.com</w:t>
      </w:r>
      <w:r w:rsidRPr="00BE012B">
        <w:rPr>
          <w:color w:val="0070C0"/>
        </w:rPr>
        <w:t xml:space="preserve">, </w:t>
      </w:r>
      <w:r w:rsidRPr="00BE012B">
        <w:rPr>
          <w:color w:val="0070C0"/>
        </w:rPr>
        <w:tab/>
      </w:r>
      <w:r w:rsidRPr="00BE012B">
        <w:rPr>
          <w:color w:val="0070C0"/>
        </w:rPr>
        <w:tab/>
        <w:t>25 juin.</w:t>
      </w:r>
    </w:p>
    <w:p w14:paraId="20FAE6BD" w14:textId="77777777" w:rsidR="001E356E" w:rsidRPr="00BE012B" w:rsidRDefault="001E356E" w:rsidP="001E356E">
      <w:pPr>
        <w:spacing w:before="60" w:after="60"/>
        <w:rPr>
          <w:color w:val="0070C0"/>
        </w:rPr>
      </w:pPr>
    </w:p>
    <w:p w14:paraId="5472B1E2" w14:textId="77777777" w:rsidR="001E356E" w:rsidRPr="00BE012B" w:rsidRDefault="001E356E" w:rsidP="001E356E">
      <w:pPr>
        <w:spacing w:before="60" w:after="60"/>
        <w:rPr>
          <w:color w:val="0070C0"/>
        </w:rPr>
      </w:pPr>
      <w:r w:rsidRPr="00BE012B">
        <w:rPr>
          <w:b/>
          <w:color w:val="0070C0"/>
        </w:rPr>
        <w:t>2017</w:t>
      </w:r>
      <w:r w:rsidRPr="00BE012B">
        <w:rPr>
          <w:b/>
          <w:color w:val="0070C0"/>
        </w:rPr>
        <w:tab/>
      </w:r>
      <w:r w:rsidRPr="00BE012B">
        <w:rPr>
          <w:b/>
          <w:color w:val="0070C0"/>
        </w:rPr>
        <w:tab/>
      </w:r>
      <w:r w:rsidRPr="00BE012B">
        <w:rPr>
          <w:color w:val="0070C0"/>
        </w:rPr>
        <w:t xml:space="preserve">« Quelle autonomie pour les établissements scolaires ? », </w:t>
      </w:r>
      <w:r w:rsidRPr="00BE012B">
        <w:rPr>
          <w:i/>
          <w:color w:val="0070C0"/>
        </w:rPr>
        <w:t>The Conversation.com</w:t>
      </w:r>
      <w:r w:rsidRPr="00BE012B">
        <w:rPr>
          <w:color w:val="0070C0"/>
        </w:rPr>
        <w:t xml:space="preserve">, 8 </w:t>
      </w:r>
      <w:r w:rsidRPr="00BE012B">
        <w:rPr>
          <w:color w:val="0070C0"/>
        </w:rPr>
        <w:tab/>
      </w:r>
      <w:r w:rsidRPr="00BE012B">
        <w:rPr>
          <w:color w:val="0070C0"/>
        </w:rPr>
        <w:tab/>
        <w:t>juin.</w:t>
      </w:r>
    </w:p>
    <w:p w14:paraId="4F1F010B" w14:textId="77777777" w:rsidR="001E356E" w:rsidRPr="00BE012B" w:rsidRDefault="001E356E" w:rsidP="001E356E">
      <w:pPr>
        <w:spacing w:before="60" w:after="60"/>
        <w:rPr>
          <w:color w:val="0070C0"/>
          <w:u w:val="single"/>
        </w:rPr>
      </w:pPr>
    </w:p>
    <w:p w14:paraId="7377E9F2" w14:textId="77777777" w:rsidR="001E356E" w:rsidRPr="00BE012B" w:rsidRDefault="001E356E" w:rsidP="001E356E">
      <w:pPr>
        <w:ind w:left="1416" w:hanging="1416"/>
        <w:rPr>
          <w:color w:val="0070C0"/>
        </w:rPr>
      </w:pPr>
      <w:r w:rsidRPr="00BE012B">
        <w:rPr>
          <w:b/>
          <w:color w:val="0070C0"/>
        </w:rPr>
        <w:t>2017</w:t>
      </w:r>
      <w:r w:rsidRPr="00BE012B">
        <w:rPr>
          <w:b/>
          <w:color w:val="0070C0"/>
        </w:rPr>
        <w:tab/>
      </w:r>
      <w:r w:rsidRPr="00BE012B">
        <w:rPr>
          <w:color w:val="0070C0"/>
        </w:rPr>
        <w:tab/>
        <w:t xml:space="preserve">« Le vote FN des enseignants, une bulle médiatique ? », </w:t>
      </w:r>
      <w:r w:rsidRPr="00BE012B">
        <w:rPr>
          <w:i/>
          <w:color w:val="0070C0"/>
        </w:rPr>
        <w:t>The Conversation.com</w:t>
      </w:r>
      <w:r w:rsidRPr="00BE012B">
        <w:rPr>
          <w:color w:val="0070C0"/>
        </w:rPr>
        <w:t xml:space="preserve">. Repris sur les sites de </w:t>
      </w:r>
      <w:r w:rsidRPr="00BE012B">
        <w:rPr>
          <w:i/>
          <w:color w:val="0070C0"/>
        </w:rPr>
        <w:t>Marianne</w:t>
      </w:r>
      <w:r w:rsidRPr="00BE012B">
        <w:rPr>
          <w:color w:val="0070C0"/>
        </w:rPr>
        <w:t xml:space="preserve">, </w:t>
      </w:r>
      <w:r w:rsidRPr="00BE012B">
        <w:rPr>
          <w:i/>
          <w:color w:val="0070C0"/>
        </w:rPr>
        <w:t>Le Point</w:t>
      </w:r>
      <w:r w:rsidRPr="00BE012B">
        <w:rPr>
          <w:color w:val="0070C0"/>
        </w:rPr>
        <w:t xml:space="preserve">, </w:t>
      </w:r>
      <w:r w:rsidRPr="00BE012B">
        <w:rPr>
          <w:i/>
          <w:color w:val="0070C0"/>
        </w:rPr>
        <w:t>La</w:t>
      </w:r>
      <w:r w:rsidRPr="00BE012B">
        <w:rPr>
          <w:color w:val="0070C0"/>
        </w:rPr>
        <w:t xml:space="preserve"> </w:t>
      </w:r>
      <w:r w:rsidRPr="00BE012B">
        <w:rPr>
          <w:i/>
          <w:color w:val="0070C0"/>
        </w:rPr>
        <w:t>tribune</w:t>
      </w:r>
      <w:r w:rsidRPr="00BE012B">
        <w:rPr>
          <w:color w:val="0070C0"/>
        </w:rPr>
        <w:t xml:space="preserve">, </w:t>
      </w:r>
      <w:r w:rsidRPr="00BE012B">
        <w:rPr>
          <w:i/>
          <w:color w:val="0070C0"/>
        </w:rPr>
        <w:t>Slate</w:t>
      </w:r>
      <w:r w:rsidRPr="00BE012B">
        <w:rPr>
          <w:color w:val="0070C0"/>
        </w:rPr>
        <w:t>... 17 avril.</w:t>
      </w:r>
    </w:p>
    <w:p w14:paraId="5A56D8C8" w14:textId="77777777" w:rsidR="001E356E" w:rsidRPr="00BE012B" w:rsidRDefault="001E356E" w:rsidP="001E356E">
      <w:pPr>
        <w:rPr>
          <w:b/>
          <w:color w:val="0070C0"/>
        </w:rPr>
      </w:pPr>
    </w:p>
    <w:p w14:paraId="50C751D6" w14:textId="77777777" w:rsidR="001E356E" w:rsidRPr="00BE012B" w:rsidRDefault="001E356E" w:rsidP="001E356E">
      <w:pPr>
        <w:ind w:left="1416" w:hanging="1416"/>
        <w:rPr>
          <w:color w:val="0070C0"/>
        </w:rPr>
      </w:pPr>
      <w:r w:rsidRPr="00BE012B">
        <w:rPr>
          <w:b/>
          <w:color w:val="0070C0"/>
        </w:rPr>
        <w:t>2017</w:t>
      </w:r>
      <w:r w:rsidRPr="00BE012B">
        <w:rPr>
          <w:b/>
          <w:color w:val="0070C0"/>
        </w:rPr>
        <w:tab/>
      </w:r>
      <w:r w:rsidRPr="00BE012B">
        <w:rPr>
          <w:color w:val="0070C0"/>
        </w:rPr>
        <w:t xml:space="preserve">« Le vote enseignant pour Macron, un problème d’offre politique », </w:t>
      </w:r>
      <w:r w:rsidRPr="00BE012B">
        <w:rPr>
          <w:i/>
          <w:color w:val="0070C0"/>
        </w:rPr>
        <w:t>The Conversation.com</w:t>
      </w:r>
      <w:r w:rsidRPr="00BE012B">
        <w:rPr>
          <w:color w:val="0070C0"/>
        </w:rPr>
        <w:t>, 14 mars.</w:t>
      </w:r>
    </w:p>
    <w:p w14:paraId="099B6F23" w14:textId="77777777" w:rsidR="001E356E" w:rsidRPr="00BE012B" w:rsidRDefault="001E356E" w:rsidP="001E356E">
      <w:pPr>
        <w:rPr>
          <w:b/>
          <w:color w:val="0070C0"/>
        </w:rPr>
      </w:pPr>
    </w:p>
    <w:p w14:paraId="2B0356E0" w14:textId="77777777" w:rsidR="001E356E" w:rsidRPr="00BE012B" w:rsidRDefault="001E356E" w:rsidP="001E356E">
      <w:pPr>
        <w:rPr>
          <w:b/>
          <w:color w:val="0070C0"/>
        </w:rPr>
      </w:pPr>
      <w:r w:rsidRPr="00BE012B">
        <w:rPr>
          <w:b/>
          <w:color w:val="0070C0"/>
        </w:rPr>
        <w:t>2015</w:t>
      </w:r>
      <w:r w:rsidRPr="00BE012B">
        <w:rPr>
          <w:b/>
          <w:color w:val="0070C0"/>
        </w:rPr>
        <w:tab/>
      </w:r>
      <w:r w:rsidRPr="00BE012B">
        <w:rPr>
          <w:b/>
          <w:color w:val="0070C0"/>
        </w:rPr>
        <w:tab/>
      </w:r>
      <w:r w:rsidRPr="00BE012B">
        <w:rPr>
          <w:color w:val="0070C0"/>
        </w:rPr>
        <w:t xml:space="preserve">« La formation syndicale au cœur des pratiques militantes de la FSU », </w:t>
      </w:r>
      <w:r w:rsidRPr="00BE012B">
        <w:rPr>
          <w:i/>
          <w:iCs/>
          <w:color w:val="0070C0"/>
        </w:rPr>
        <w:t>Enjeux</w:t>
      </w:r>
    </w:p>
    <w:p w14:paraId="3A289BF4" w14:textId="77777777" w:rsidR="001E356E" w:rsidRPr="00BE012B" w:rsidRDefault="001E356E" w:rsidP="001E356E">
      <w:pPr>
        <w:spacing w:before="60" w:after="60"/>
        <w:rPr>
          <w:color w:val="0070C0"/>
          <w:u w:val="single"/>
        </w:rPr>
      </w:pPr>
    </w:p>
    <w:p w14:paraId="42F3AB8B" w14:textId="77777777" w:rsidR="001E356E" w:rsidRPr="00BE012B" w:rsidRDefault="001E356E" w:rsidP="001E356E">
      <w:pPr>
        <w:spacing w:before="60" w:after="60"/>
        <w:ind w:left="1416" w:hanging="1416"/>
        <w:rPr>
          <w:color w:val="0070C0"/>
        </w:rPr>
      </w:pPr>
      <w:r w:rsidRPr="00BE012B">
        <w:rPr>
          <w:b/>
          <w:color w:val="0070C0"/>
        </w:rPr>
        <w:t>2014</w:t>
      </w:r>
      <w:r w:rsidRPr="00BE012B">
        <w:rPr>
          <w:color w:val="0070C0"/>
        </w:rPr>
        <w:tab/>
      </w:r>
      <w:r w:rsidRPr="00BE012B">
        <w:rPr>
          <w:color w:val="0070C0"/>
        </w:rPr>
        <w:tab/>
        <w:t xml:space="preserve">« Compter les grévistes enseignants : à quand la transparence ? », </w:t>
      </w:r>
      <w:proofErr w:type="gramStart"/>
      <w:r w:rsidRPr="00BE012B">
        <w:rPr>
          <w:color w:val="0070C0"/>
        </w:rPr>
        <w:t xml:space="preserve">blog  </w:t>
      </w:r>
      <w:r w:rsidRPr="00BE012B">
        <w:rPr>
          <w:i/>
          <w:color w:val="0070C0"/>
        </w:rPr>
        <w:t>Les</w:t>
      </w:r>
      <w:proofErr w:type="gramEnd"/>
      <w:r w:rsidRPr="00BE012B">
        <w:rPr>
          <w:i/>
          <w:color w:val="0070C0"/>
        </w:rPr>
        <w:t xml:space="preserve"> déchiffreurs de l’éducation</w:t>
      </w:r>
      <w:r w:rsidRPr="00BE012B">
        <w:rPr>
          <w:color w:val="0070C0"/>
        </w:rPr>
        <w:t>, qui était hébergé sur le site cahiers-pedagogiques.com</w:t>
      </w:r>
    </w:p>
    <w:p w14:paraId="1908CD6A" w14:textId="77777777" w:rsidR="001E356E" w:rsidRPr="00BE012B" w:rsidRDefault="001E356E" w:rsidP="001E356E">
      <w:pPr>
        <w:ind w:left="1418" w:hanging="1418"/>
        <w:rPr>
          <w:b/>
          <w:color w:val="0070C0"/>
        </w:rPr>
      </w:pPr>
    </w:p>
    <w:p w14:paraId="01BD0DCA" w14:textId="77777777" w:rsidR="001E356E" w:rsidRPr="00BE012B" w:rsidRDefault="001E356E" w:rsidP="001E356E">
      <w:pPr>
        <w:ind w:left="1418" w:hanging="1418"/>
        <w:rPr>
          <w:color w:val="0070C0"/>
        </w:rPr>
      </w:pPr>
      <w:r w:rsidRPr="00BE012B">
        <w:rPr>
          <w:b/>
          <w:color w:val="0070C0"/>
        </w:rPr>
        <w:t>2012</w:t>
      </w:r>
      <w:r w:rsidRPr="00BE012B">
        <w:rPr>
          <w:b/>
          <w:color w:val="0070C0"/>
        </w:rPr>
        <w:tab/>
      </w:r>
      <w:r w:rsidRPr="00BE012B">
        <w:rPr>
          <w:color w:val="0070C0"/>
        </w:rPr>
        <w:t xml:space="preserve">« Vive la laïque ! », </w:t>
      </w:r>
      <w:r w:rsidRPr="00BE012B">
        <w:rPr>
          <w:i/>
          <w:color w:val="0070C0"/>
        </w:rPr>
        <w:t>L’Humanité dimanche</w:t>
      </w:r>
      <w:r w:rsidRPr="00BE012B">
        <w:rPr>
          <w:color w:val="0070C0"/>
        </w:rPr>
        <w:t>, 29 mars-4 avril, pp. 86-89.</w:t>
      </w:r>
    </w:p>
    <w:p w14:paraId="4CC6AD4A" w14:textId="77777777" w:rsidR="001E356E" w:rsidRPr="00BE012B" w:rsidRDefault="001E356E" w:rsidP="001E356E">
      <w:pPr>
        <w:ind w:left="1416" w:hanging="1416"/>
        <w:rPr>
          <w:color w:val="0070C0"/>
        </w:rPr>
      </w:pPr>
    </w:p>
    <w:p w14:paraId="7CF2BE7B" w14:textId="77777777" w:rsidR="001E356E" w:rsidRPr="00BE012B" w:rsidRDefault="001E356E" w:rsidP="001E356E">
      <w:pPr>
        <w:ind w:left="1418" w:hanging="1418"/>
        <w:rPr>
          <w:color w:val="0070C0"/>
        </w:rPr>
      </w:pPr>
      <w:r w:rsidRPr="00BE012B">
        <w:rPr>
          <w:b/>
          <w:color w:val="0070C0"/>
        </w:rPr>
        <w:t>2011</w:t>
      </w:r>
      <w:r w:rsidRPr="00BE012B">
        <w:rPr>
          <w:b/>
          <w:color w:val="0070C0"/>
        </w:rPr>
        <w:tab/>
      </w:r>
      <w:r w:rsidRPr="00BE012B">
        <w:rPr>
          <w:color w:val="0070C0"/>
        </w:rPr>
        <w:t>« Décembre 1921, création de la CGTU »,</w:t>
      </w:r>
      <w:r w:rsidRPr="00BE012B">
        <w:rPr>
          <w:i/>
          <w:color w:val="0070C0"/>
        </w:rPr>
        <w:t xml:space="preserve"> L’Humanité dimanche</w:t>
      </w:r>
      <w:r w:rsidRPr="00BE012B">
        <w:rPr>
          <w:color w:val="0070C0"/>
        </w:rPr>
        <w:t>, 15-21 décembre, pp. 84-89.</w:t>
      </w:r>
    </w:p>
    <w:p w14:paraId="07827A49" w14:textId="77777777" w:rsidR="001E356E" w:rsidRPr="00BE012B" w:rsidRDefault="001E356E" w:rsidP="001E356E">
      <w:pPr>
        <w:rPr>
          <w:color w:val="0070C0"/>
          <w:u w:val="single"/>
        </w:rPr>
      </w:pPr>
    </w:p>
    <w:p w14:paraId="3399F0E7" w14:textId="77777777" w:rsidR="001E356E" w:rsidRPr="00BE012B" w:rsidRDefault="001E356E" w:rsidP="001E356E">
      <w:pPr>
        <w:ind w:left="1418" w:hanging="1418"/>
        <w:rPr>
          <w:color w:val="0070C0"/>
        </w:rPr>
      </w:pPr>
      <w:bookmarkStart w:id="9" w:name="_Hlk197810434"/>
      <w:r w:rsidRPr="00BE012B">
        <w:rPr>
          <w:b/>
          <w:color w:val="0070C0"/>
        </w:rPr>
        <w:t>2009</w:t>
      </w:r>
      <w:r w:rsidRPr="00BE012B">
        <w:rPr>
          <w:b/>
          <w:color w:val="0070C0"/>
        </w:rPr>
        <w:tab/>
      </w:r>
      <w:r w:rsidRPr="00BE012B">
        <w:rPr>
          <w:color w:val="0070C0"/>
        </w:rPr>
        <w:t>« Parcours historique. L’école de la coéducation », « Parents-école-élèves. L’entente conflictuelle » et « L’orientation des ados : un réveil pour les parents »,</w:t>
      </w:r>
      <w:r w:rsidRPr="00BE012B">
        <w:rPr>
          <w:b/>
          <w:color w:val="0070C0"/>
        </w:rPr>
        <w:t xml:space="preserve"> </w:t>
      </w:r>
      <w:r w:rsidRPr="00BE012B">
        <w:rPr>
          <w:i/>
          <w:color w:val="0070C0"/>
        </w:rPr>
        <w:t>L’école des parents</w:t>
      </w:r>
      <w:r w:rsidRPr="00BE012B">
        <w:rPr>
          <w:color w:val="0070C0"/>
        </w:rPr>
        <w:t>, n°581 (spécial 60</w:t>
      </w:r>
      <w:r w:rsidRPr="00BE012B">
        <w:rPr>
          <w:color w:val="0070C0"/>
          <w:vertAlign w:val="superscript"/>
        </w:rPr>
        <w:t>e</w:t>
      </w:r>
      <w:r w:rsidRPr="00BE012B">
        <w:rPr>
          <w:color w:val="0070C0"/>
        </w:rPr>
        <w:t xml:space="preserve"> anniversaire de la revue), novembre, pp. 10-13, pp. 72-75 et p. 74.</w:t>
      </w:r>
    </w:p>
    <w:bookmarkEnd w:id="9"/>
    <w:p w14:paraId="33BB921B" w14:textId="77777777" w:rsidR="001E356E" w:rsidRPr="00BE012B" w:rsidRDefault="001E356E" w:rsidP="001E356E">
      <w:pPr>
        <w:ind w:left="1416" w:hanging="1416"/>
        <w:rPr>
          <w:color w:val="0070C0"/>
          <w:u w:val="single"/>
        </w:rPr>
      </w:pPr>
    </w:p>
    <w:p w14:paraId="3DE0D486" w14:textId="77777777" w:rsidR="001E356E" w:rsidRPr="00BE012B" w:rsidRDefault="001E356E" w:rsidP="001E356E">
      <w:pPr>
        <w:ind w:left="1410" w:hanging="1410"/>
        <w:rPr>
          <w:b/>
          <w:bCs/>
          <w:color w:val="0070C0"/>
        </w:rPr>
      </w:pPr>
      <w:r w:rsidRPr="00BE012B">
        <w:rPr>
          <w:b/>
          <w:color w:val="0070C0"/>
        </w:rPr>
        <w:t>2008</w:t>
      </w:r>
      <w:r w:rsidRPr="00BE012B">
        <w:rPr>
          <w:color w:val="0070C0"/>
        </w:rPr>
        <w:tab/>
      </w:r>
      <w:proofErr w:type="gramStart"/>
      <w:r w:rsidRPr="00BE012B">
        <w:rPr>
          <w:color w:val="0070C0"/>
        </w:rPr>
        <w:tab/>
        <w:t>«</w:t>
      </w:r>
      <w:r w:rsidRPr="00BE012B">
        <w:rPr>
          <w:bCs/>
          <w:color w:val="0070C0"/>
        </w:rPr>
        <w:t>Syndicalisme</w:t>
      </w:r>
      <w:proofErr w:type="gramEnd"/>
      <w:r w:rsidRPr="00BE012B">
        <w:rPr>
          <w:bCs/>
          <w:color w:val="0070C0"/>
        </w:rPr>
        <w:t xml:space="preserve"> enseignant et partis politiques : une relation complexe »</w:t>
      </w:r>
      <w:r w:rsidRPr="00BE012B">
        <w:rPr>
          <w:color w:val="0070C0"/>
        </w:rPr>
        <w:t xml:space="preserve">, </w:t>
      </w:r>
      <w:r w:rsidRPr="00BE012B">
        <w:rPr>
          <w:i/>
          <w:color w:val="0070C0"/>
        </w:rPr>
        <w:t xml:space="preserve">Le </w:t>
      </w:r>
      <w:proofErr w:type="spellStart"/>
      <w:r w:rsidRPr="00BE012B">
        <w:rPr>
          <w:i/>
          <w:color w:val="0070C0"/>
        </w:rPr>
        <w:t>SNESup</w:t>
      </w:r>
      <w:proofErr w:type="spellEnd"/>
      <w:r w:rsidRPr="00BE012B">
        <w:rPr>
          <w:color w:val="0070C0"/>
        </w:rPr>
        <w:t>, n°563, mars, p. 15.</w:t>
      </w:r>
    </w:p>
    <w:p w14:paraId="7545F3CA" w14:textId="77777777" w:rsidR="001E356E" w:rsidRPr="00BE012B" w:rsidRDefault="001E356E" w:rsidP="001E356E">
      <w:pPr>
        <w:ind w:left="1418" w:hanging="1418"/>
        <w:rPr>
          <w:b/>
          <w:color w:val="0070C0"/>
        </w:rPr>
      </w:pPr>
    </w:p>
    <w:p w14:paraId="17A687CB" w14:textId="77777777" w:rsidR="001E356E" w:rsidRDefault="001E356E" w:rsidP="001E356E">
      <w:pPr>
        <w:ind w:left="1418" w:hanging="1418"/>
      </w:pPr>
      <w:r>
        <w:rPr>
          <w:b/>
        </w:rPr>
        <w:lastRenderedPageBreak/>
        <w:t>2006</w:t>
      </w:r>
      <w:r>
        <w:tab/>
        <w:t xml:space="preserve">« Charte d’Amiens : 100 ans après, toujours d’actualité », débat avec Jean </w:t>
      </w:r>
      <w:proofErr w:type="spellStart"/>
      <w:r>
        <w:t>Magniadas</w:t>
      </w:r>
      <w:proofErr w:type="spellEnd"/>
      <w:r>
        <w:t xml:space="preserve">, </w:t>
      </w:r>
      <w:r>
        <w:rPr>
          <w:i/>
        </w:rPr>
        <w:t>Economie et politique</w:t>
      </w:r>
      <w:r>
        <w:t>, septembre-octobre, pp. 36-40.</w:t>
      </w:r>
    </w:p>
    <w:p w14:paraId="6AB43083" w14:textId="77777777" w:rsidR="001E356E" w:rsidRDefault="001E356E" w:rsidP="001E356E"/>
    <w:p w14:paraId="1DB61385" w14:textId="77777777" w:rsidR="001E356E" w:rsidRDefault="001E356E" w:rsidP="001E356E">
      <w:pPr>
        <w:pStyle w:val="Titre3"/>
      </w:pPr>
      <w:r w:rsidRPr="001956B6">
        <w:t>Interventions dans des séminaires de recherche</w:t>
      </w:r>
      <w:r>
        <w:t xml:space="preserve"> et manifestations diverses (sélection)</w:t>
      </w:r>
    </w:p>
    <w:p w14:paraId="6D178771" w14:textId="77777777" w:rsidR="001E356E" w:rsidRDefault="001E356E" w:rsidP="001E356E"/>
    <w:p w14:paraId="3AB3E7BF" w14:textId="77777777" w:rsidR="001E356E" w:rsidRDefault="001E356E" w:rsidP="001E356E">
      <w:pPr>
        <w:ind w:left="1418" w:hanging="1418"/>
        <w:rPr>
          <w:b/>
          <w:bCs/>
        </w:rPr>
      </w:pPr>
      <w:r>
        <w:rPr>
          <w:b/>
          <w:bCs/>
        </w:rPr>
        <w:t>2020</w:t>
      </w:r>
      <w:r>
        <w:rPr>
          <w:b/>
          <w:bCs/>
        </w:rPr>
        <w:tab/>
      </w:r>
      <w:r w:rsidRPr="00B30398">
        <w:t>« </w:t>
      </w:r>
      <w:proofErr w:type="spellStart"/>
      <w:r w:rsidRPr="00B30398">
        <w:t>Sindicalismo</w:t>
      </w:r>
      <w:proofErr w:type="spellEnd"/>
      <w:r w:rsidRPr="00B30398">
        <w:t xml:space="preserve"> </w:t>
      </w:r>
      <w:proofErr w:type="spellStart"/>
      <w:r w:rsidRPr="00B30398">
        <w:t>docente</w:t>
      </w:r>
      <w:proofErr w:type="spellEnd"/>
      <w:r w:rsidRPr="00B30398">
        <w:t xml:space="preserve"> e </w:t>
      </w:r>
      <w:proofErr w:type="spellStart"/>
      <w:r w:rsidRPr="00B30398">
        <w:t>administração</w:t>
      </w:r>
      <w:proofErr w:type="spellEnd"/>
      <w:r w:rsidRPr="00B30398">
        <w:t xml:space="preserve"> na </w:t>
      </w:r>
      <w:proofErr w:type="spellStart"/>
      <w:r w:rsidRPr="00B30398">
        <w:t>França</w:t>
      </w:r>
      <w:proofErr w:type="spellEnd"/>
      <w:r w:rsidRPr="00B30398">
        <w:t xml:space="preserve"> no </w:t>
      </w:r>
      <w:proofErr w:type="spellStart"/>
      <w:proofErr w:type="gramStart"/>
      <w:r w:rsidRPr="00B30398">
        <w:t>confinamento</w:t>
      </w:r>
      <w:proofErr w:type="spellEnd"/>
      <w:r w:rsidRPr="00B30398">
        <w:t>:</w:t>
      </w:r>
      <w:proofErr w:type="gramEnd"/>
      <w:r w:rsidRPr="00B30398">
        <w:t xml:space="preserve"> </w:t>
      </w:r>
      <w:proofErr w:type="spellStart"/>
      <w:r w:rsidRPr="00B30398">
        <w:t>a</w:t>
      </w:r>
      <w:proofErr w:type="spellEnd"/>
      <w:r w:rsidRPr="00B30398">
        <w:t xml:space="preserve"> </w:t>
      </w:r>
      <w:proofErr w:type="spellStart"/>
      <w:r w:rsidRPr="00B30398">
        <w:t>ressurgência</w:t>
      </w:r>
      <w:proofErr w:type="spellEnd"/>
      <w:r w:rsidRPr="00B30398">
        <w:t xml:space="preserve"> da </w:t>
      </w:r>
      <w:proofErr w:type="spellStart"/>
      <w:r w:rsidRPr="00B30398">
        <w:t>cogestão</w:t>
      </w:r>
      <w:proofErr w:type="spellEnd"/>
      <w:r w:rsidRPr="00B30398">
        <w:t xml:space="preserve">? », </w:t>
      </w:r>
      <w:proofErr w:type="spellStart"/>
      <w:r>
        <w:t>webséminaire</w:t>
      </w:r>
      <w:proofErr w:type="spellEnd"/>
      <w:r>
        <w:t xml:space="preserve">, faculté d’éducation </w:t>
      </w:r>
      <w:proofErr w:type="spellStart"/>
      <w:r>
        <w:t>Unicamp</w:t>
      </w:r>
      <w:proofErr w:type="spellEnd"/>
      <w:r>
        <w:t xml:space="preserve">, Brésil, </w:t>
      </w:r>
      <w:r w:rsidRPr="00B30398">
        <w:t>26 octobre</w:t>
      </w:r>
      <w:r>
        <w:t>.</w:t>
      </w:r>
    </w:p>
    <w:p w14:paraId="22CE613B" w14:textId="77777777" w:rsidR="001E356E" w:rsidRDefault="001E356E" w:rsidP="001E356E">
      <w:pPr>
        <w:ind w:left="1418" w:hanging="1418"/>
        <w:rPr>
          <w:b/>
          <w:bCs/>
        </w:rPr>
      </w:pPr>
    </w:p>
    <w:p w14:paraId="6274DBEA" w14:textId="77777777" w:rsidR="001E356E" w:rsidRPr="003D478D" w:rsidRDefault="001E356E" w:rsidP="001E356E">
      <w:pPr>
        <w:ind w:left="1418" w:hanging="1418"/>
      </w:pPr>
      <w:r w:rsidRPr="003D478D">
        <w:rPr>
          <w:b/>
          <w:bCs/>
        </w:rPr>
        <w:t>2017</w:t>
      </w:r>
      <w:r w:rsidRPr="003D478D">
        <w:tab/>
        <w:t>« Autonomie des établissements, personnels de direction &amp; personnel enseignant »</w:t>
      </w:r>
      <w:r>
        <w:t xml:space="preserve">, </w:t>
      </w:r>
      <w:r w:rsidRPr="003D478D">
        <w:t>journée d’</w:t>
      </w:r>
      <w:r w:rsidRPr="003D478D">
        <w:rPr>
          <w:i/>
          <w:iCs/>
        </w:rPr>
        <w:t>Education et Territoires</w:t>
      </w:r>
      <w:r w:rsidRPr="003D478D">
        <w:t xml:space="preserve">, </w:t>
      </w:r>
      <w:r>
        <w:t xml:space="preserve">CR dans </w:t>
      </w:r>
      <w:r>
        <w:rPr>
          <w:i/>
        </w:rPr>
        <w:t>Le café pédagogique</w:t>
      </w:r>
      <w:r w:rsidRPr="003D478D">
        <w:t>, novembre</w:t>
      </w:r>
      <w:r>
        <w:t>.</w:t>
      </w:r>
    </w:p>
    <w:p w14:paraId="382584CA" w14:textId="77777777" w:rsidR="001E356E" w:rsidRPr="004361F6" w:rsidRDefault="001E356E" w:rsidP="001E356E">
      <w:pPr>
        <w:pStyle w:val="Retraitcorpsdetexte3"/>
        <w:ind w:left="0" w:firstLine="0"/>
        <w:rPr>
          <w:bCs/>
        </w:rPr>
      </w:pPr>
    </w:p>
    <w:p w14:paraId="1263F8A0" w14:textId="77777777" w:rsidR="001E356E" w:rsidRPr="004361F6" w:rsidRDefault="001E356E" w:rsidP="001E356E">
      <w:pPr>
        <w:pStyle w:val="Retraitcorpsdetexte3"/>
        <w:ind w:left="1418" w:hanging="1418"/>
        <w:rPr>
          <w:bCs/>
        </w:rPr>
      </w:pPr>
      <w:r w:rsidRPr="004361F6">
        <w:rPr>
          <w:b/>
        </w:rPr>
        <w:t>2017</w:t>
      </w:r>
      <w:r w:rsidRPr="004361F6">
        <w:rPr>
          <w:bCs/>
        </w:rPr>
        <w:tab/>
        <w:t>« Que révèle l’impopularité de la réforme des rythmes chez les PE ? »,</w:t>
      </w:r>
      <w:r>
        <w:rPr>
          <w:bCs/>
        </w:rPr>
        <w:t xml:space="preserve"> </w:t>
      </w:r>
      <w:r w:rsidRPr="004361F6">
        <w:rPr>
          <w:bCs/>
        </w:rPr>
        <w:t>université d’Automne de la Ligue de l’Enseignement</w:t>
      </w:r>
      <w:r>
        <w:rPr>
          <w:bCs/>
        </w:rPr>
        <w:t>,</w:t>
      </w:r>
      <w:r w:rsidRPr="004361F6">
        <w:rPr>
          <w:bCs/>
        </w:rPr>
        <w:t xml:space="preserve"> Toulon, septembre</w:t>
      </w:r>
      <w:r>
        <w:rPr>
          <w:bCs/>
        </w:rPr>
        <w:t>.</w:t>
      </w:r>
    </w:p>
    <w:p w14:paraId="2045D14B" w14:textId="77777777" w:rsidR="001E356E" w:rsidRPr="004361F6" w:rsidRDefault="001E356E" w:rsidP="001E356E">
      <w:pPr>
        <w:pStyle w:val="Retraitcorpsdetexte3"/>
        <w:ind w:left="0" w:firstLine="0"/>
        <w:rPr>
          <w:bCs/>
        </w:rPr>
      </w:pPr>
    </w:p>
    <w:p w14:paraId="317AE272" w14:textId="77777777" w:rsidR="001E356E" w:rsidRPr="00AE7006" w:rsidRDefault="001E356E" w:rsidP="001E356E">
      <w:pPr>
        <w:ind w:left="1418" w:hanging="1418"/>
      </w:pPr>
      <w:r w:rsidRPr="001C3677">
        <w:rPr>
          <w:b/>
          <w:bCs/>
        </w:rPr>
        <w:t>2014</w:t>
      </w:r>
      <w:r>
        <w:tab/>
        <w:t xml:space="preserve">Table ronde sur l’engagement des professeurs d’histoire, par </w:t>
      </w:r>
      <w:r w:rsidRPr="001C3677">
        <w:rPr>
          <w:i/>
        </w:rPr>
        <w:t>Aggiornamento pour l’Histoire</w:t>
      </w:r>
      <w:r>
        <w:t>, Rendez-vous de l’Histoire, Blois, octobre.</w:t>
      </w:r>
    </w:p>
    <w:p w14:paraId="524DEBBB" w14:textId="77777777" w:rsidR="001E356E" w:rsidRDefault="001E356E" w:rsidP="001E356E">
      <w:pPr>
        <w:pStyle w:val="Retraitcorpsdetexte3"/>
        <w:ind w:left="1418" w:hanging="1418"/>
        <w:rPr>
          <w:b/>
        </w:rPr>
      </w:pPr>
    </w:p>
    <w:p w14:paraId="1259473E" w14:textId="77777777" w:rsidR="001E356E" w:rsidRDefault="001E356E" w:rsidP="001E356E">
      <w:pPr>
        <w:pStyle w:val="Retraitcorpsdetexte3"/>
        <w:ind w:left="1418" w:hanging="1418"/>
      </w:pPr>
      <w:r>
        <w:rPr>
          <w:b/>
        </w:rPr>
        <w:t>2006</w:t>
      </w:r>
      <w:r>
        <w:tab/>
        <w:t xml:space="preserve">« L'implication des syndicats enseignants dans la définition du système éducatif et des normes pédagogiques. 1950/1970. », séminaire </w:t>
      </w:r>
      <w:r>
        <w:rPr>
          <w:i/>
        </w:rPr>
        <w:t>Politiques scolaires et pratiques enseignantes</w:t>
      </w:r>
      <w:r>
        <w:t>, dirigé par Jean-Pierre Terrail, Professeur de Sociologie, UVSQ, octobre.</w:t>
      </w:r>
    </w:p>
    <w:p w14:paraId="060ED4FE" w14:textId="77777777" w:rsidR="001E356E" w:rsidRDefault="001E356E" w:rsidP="001E356E">
      <w:pPr>
        <w:pStyle w:val="Retraitcorpsdetexte3"/>
        <w:ind w:left="0" w:firstLine="0"/>
        <w:rPr>
          <w:b/>
        </w:rPr>
      </w:pPr>
    </w:p>
    <w:p w14:paraId="020DC1FC" w14:textId="77777777" w:rsidR="001E356E" w:rsidRDefault="001E356E" w:rsidP="001E356E">
      <w:pPr>
        <w:pStyle w:val="Retraitcorpsdetexte3"/>
        <w:ind w:left="1418" w:hanging="1418"/>
      </w:pPr>
      <w:r>
        <w:rPr>
          <w:b/>
        </w:rPr>
        <w:t>2005</w:t>
      </w:r>
      <w:r>
        <w:rPr>
          <w:b/>
        </w:rPr>
        <w:tab/>
      </w:r>
      <w:r>
        <w:t xml:space="preserve">« Les communistes, le droit de tendance et la vie de tendance dans le syndicalisme enseignant », séminaire </w:t>
      </w:r>
      <w:r>
        <w:rPr>
          <w:i/>
        </w:rPr>
        <w:t>Territoires et militants communistes : approches plurielles et comparées</w:t>
      </w:r>
      <w:r>
        <w:t xml:space="preserve">, dirigé notamment par Bernard </w:t>
      </w:r>
      <w:proofErr w:type="spellStart"/>
      <w:r>
        <w:t>Pudal</w:t>
      </w:r>
      <w:proofErr w:type="spellEnd"/>
      <w:r>
        <w:t xml:space="preserve">, Professeur de Sciences Politiques, et Claude </w:t>
      </w:r>
      <w:proofErr w:type="spellStart"/>
      <w:r>
        <w:t>Pennetier</w:t>
      </w:r>
      <w:proofErr w:type="spellEnd"/>
      <w:r>
        <w:t xml:space="preserve">, directeur du </w:t>
      </w:r>
      <w:proofErr w:type="spellStart"/>
      <w:r>
        <w:t>Maitron</w:t>
      </w:r>
      <w:proofErr w:type="spellEnd"/>
      <w:r>
        <w:t>, CHS du XX</w:t>
      </w:r>
      <w:r>
        <w:rPr>
          <w:vertAlign w:val="superscript"/>
        </w:rPr>
        <w:t>e</w:t>
      </w:r>
      <w:r>
        <w:t xml:space="preserve"> siècle, mars.</w:t>
      </w:r>
    </w:p>
    <w:p w14:paraId="64D78C61" w14:textId="77777777" w:rsidR="001E356E" w:rsidRDefault="001E356E" w:rsidP="001E356E">
      <w:pPr>
        <w:pStyle w:val="Retraitcorpsdetexte3"/>
        <w:ind w:left="1418" w:hanging="1418"/>
        <w:rPr>
          <w:b/>
        </w:rPr>
      </w:pPr>
    </w:p>
    <w:p w14:paraId="3C31490C" w14:textId="77777777" w:rsidR="001E356E" w:rsidRPr="0046643E" w:rsidRDefault="001E356E" w:rsidP="001E356E">
      <w:pPr>
        <w:pStyle w:val="Titre3"/>
      </w:pPr>
      <w:r w:rsidRPr="00173D33">
        <w:t>ET</w:t>
      </w:r>
      <w:r>
        <w:t xml:space="preserve"> : </w:t>
      </w:r>
      <w:r w:rsidRPr="00173D33">
        <w:t>Entretiens</w:t>
      </w:r>
      <w:r>
        <w:t xml:space="preserve"> grand format</w:t>
      </w:r>
    </w:p>
    <w:p w14:paraId="49CC19BD" w14:textId="77777777" w:rsidR="001E356E" w:rsidRDefault="001E356E" w:rsidP="001E356E">
      <w:pPr>
        <w:ind w:left="1418" w:hanging="1418"/>
        <w:rPr>
          <w:b/>
          <w:bCs/>
        </w:rPr>
      </w:pPr>
    </w:p>
    <w:p w14:paraId="36045355" w14:textId="77777777" w:rsidR="001E356E" w:rsidRDefault="001E356E" w:rsidP="001E356E">
      <w:pPr>
        <w:ind w:left="1418" w:hanging="1418"/>
      </w:pPr>
      <w:r w:rsidRPr="00A84707">
        <w:rPr>
          <w:b/>
          <w:bCs/>
        </w:rPr>
        <w:t>2024</w:t>
      </w:r>
      <w:r w:rsidRPr="00A84707">
        <w:rPr>
          <w:b/>
          <w:bCs/>
        </w:rPr>
        <w:tab/>
      </w:r>
      <w:r w:rsidRPr="00D222C0">
        <w:t>« Grève : « Les syndicats sont confrontés à l’impératif d’innover »</w:t>
      </w:r>
      <w:r>
        <w:t xml:space="preserve">, </w:t>
      </w:r>
      <w:r w:rsidRPr="005D6019">
        <w:rPr>
          <w:i/>
          <w:iCs/>
        </w:rPr>
        <w:t>Le Café pédagogique</w:t>
      </w:r>
      <w:r>
        <w:t>, 4 décembre.</w:t>
      </w:r>
    </w:p>
    <w:p w14:paraId="5EFDBE64" w14:textId="77777777" w:rsidR="001E356E" w:rsidRDefault="001E356E" w:rsidP="001E356E">
      <w:pPr>
        <w:rPr>
          <w:b/>
          <w:bCs/>
        </w:rPr>
      </w:pPr>
    </w:p>
    <w:p w14:paraId="477DEC5A" w14:textId="77777777" w:rsidR="001E356E" w:rsidRPr="00D222C0" w:rsidRDefault="001E356E" w:rsidP="001E356E">
      <w:pPr>
        <w:ind w:left="1418" w:hanging="1418"/>
      </w:pPr>
      <w:r w:rsidRPr="00A84707">
        <w:rPr>
          <w:b/>
          <w:bCs/>
        </w:rPr>
        <w:t>2024</w:t>
      </w:r>
      <w:r w:rsidRPr="00A84707">
        <w:rPr>
          <w:b/>
          <w:bCs/>
        </w:rPr>
        <w:tab/>
      </w:r>
      <w:r w:rsidRPr="00D222C0">
        <w:t>« Enseignement privé : mettre fin à l'omerta</w:t>
      </w:r>
      <w:r>
        <w:t xml:space="preserve"> », Focus dans </w:t>
      </w:r>
      <w:r w:rsidRPr="00D222C0">
        <w:rPr>
          <w:i/>
          <w:iCs/>
        </w:rPr>
        <w:t>Blast</w:t>
      </w:r>
      <w:r>
        <w:t>, 13 avril.</w:t>
      </w:r>
    </w:p>
    <w:p w14:paraId="44E1135C" w14:textId="77777777" w:rsidR="001E356E" w:rsidRPr="00D222C0" w:rsidRDefault="001E356E" w:rsidP="001E356E">
      <w:pPr>
        <w:ind w:left="1418" w:hanging="1418"/>
      </w:pPr>
    </w:p>
    <w:p w14:paraId="09B08206" w14:textId="77777777" w:rsidR="001E356E" w:rsidRPr="00A84707" w:rsidRDefault="001E356E" w:rsidP="001E356E">
      <w:pPr>
        <w:ind w:left="1418" w:hanging="1418"/>
        <w:rPr>
          <w:b/>
          <w:bCs/>
        </w:rPr>
      </w:pPr>
      <w:r w:rsidRPr="00A84707">
        <w:rPr>
          <w:b/>
          <w:bCs/>
        </w:rPr>
        <w:t>2024</w:t>
      </w:r>
      <w:r w:rsidRPr="00A84707">
        <w:rPr>
          <w:b/>
          <w:bCs/>
        </w:rPr>
        <w:tab/>
      </w:r>
      <w:r w:rsidRPr="00413EA2">
        <w:t xml:space="preserve"> « Après l’affaire AOC, où en est le débat sur l’école privée ? »</w:t>
      </w:r>
      <w:r>
        <w:t xml:space="preserve">, </w:t>
      </w:r>
      <w:r w:rsidRPr="005D6019">
        <w:rPr>
          <w:i/>
          <w:iCs/>
        </w:rPr>
        <w:t>Le Café pédagogique</w:t>
      </w:r>
      <w:r>
        <w:t>, 29 février.</w:t>
      </w:r>
    </w:p>
    <w:p w14:paraId="5378CC3D" w14:textId="77777777" w:rsidR="001E356E" w:rsidRDefault="001E356E" w:rsidP="001E356E"/>
    <w:p w14:paraId="5C401281" w14:textId="77777777" w:rsidR="001E356E" w:rsidRPr="00BE012B" w:rsidRDefault="001E356E" w:rsidP="001E356E">
      <w:pPr>
        <w:ind w:left="1418" w:hanging="1418"/>
        <w:rPr>
          <w:color w:val="0070C0"/>
        </w:rPr>
      </w:pPr>
      <w:r w:rsidRPr="00BE012B">
        <w:rPr>
          <w:b/>
          <w:bCs/>
          <w:color w:val="0070C0"/>
        </w:rPr>
        <w:t>2023</w:t>
      </w:r>
      <w:r w:rsidRPr="00BE012B">
        <w:rPr>
          <w:color w:val="0070C0"/>
        </w:rPr>
        <w:tab/>
        <w:t xml:space="preserve">« Crise de recrutement des profs, la faute aux salaires et aux conditions de travail », </w:t>
      </w:r>
      <w:r w:rsidRPr="00BE012B">
        <w:rPr>
          <w:i/>
          <w:iCs/>
          <w:color w:val="0070C0"/>
        </w:rPr>
        <w:t>Le Café pédagogique</w:t>
      </w:r>
      <w:r w:rsidRPr="00BE012B">
        <w:rPr>
          <w:color w:val="0070C0"/>
        </w:rPr>
        <w:t>, 7 juillet.</w:t>
      </w:r>
    </w:p>
    <w:p w14:paraId="2112D09B" w14:textId="77777777" w:rsidR="001E356E" w:rsidRPr="00BE012B" w:rsidRDefault="001E356E" w:rsidP="001E356E">
      <w:pPr>
        <w:widowControl/>
        <w:spacing w:before="100" w:beforeAutospacing="1" w:after="100" w:afterAutospacing="1"/>
        <w:ind w:left="1418" w:hanging="1418"/>
        <w:jc w:val="left"/>
        <w:rPr>
          <w:color w:val="0070C0"/>
          <w:szCs w:val="24"/>
        </w:rPr>
      </w:pPr>
      <w:r w:rsidRPr="00BE012B">
        <w:rPr>
          <w:b/>
          <w:bCs/>
          <w:color w:val="0070C0"/>
          <w:szCs w:val="24"/>
        </w:rPr>
        <w:t>2023</w:t>
      </w:r>
      <w:r w:rsidRPr="00BE012B">
        <w:rPr>
          <w:color w:val="0070C0"/>
          <w:szCs w:val="24"/>
        </w:rPr>
        <w:tab/>
        <w:t xml:space="preserve">« Profs en grève : quel avenir pour le mouvement ? », </w:t>
      </w:r>
      <w:proofErr w:type="spellStart"/>
      <w:r w:rsidRPr="00BE012B">
        <w:rPr>
          <w:i/>
          <w:iCs/>
          <w:color w:val="0070C0"/>
          <w:szCs w:val="24"/>
        </w:rPr>
        <w:t>SqoolTV</w:t>
      </w:r>
      <w:proofErr w:type="spellEnd"/>
      <w:r w:rsidRPr="00BE012B">
        <w:rPr>
          <w:color w:val="0070C0"/>
          <w:szCs w:val="24"/>
        </w:rPr>
        <w:t>, 7 mars.</w:t>
      </w:r>
    </w:p>
    <w:p w14:paraId="69D999CE" w14:textId="77777777" w:rsidR="001E356E" w:rsidRPr="00BE012B" w:rsidRDefault="001E356E" w:rsidP="001E356E">
      <w:pPr>
        <w:ind w:left="1418" w:hanging="1418"/>
        <w:rPr>
          <w:color w:val="0070C0"/>
        </w:rPr>
      </w:pPr>
      <w:r w:rsidRPr="00BE012B">
        <w:rPr>
          <w:b/>
          <w:bCs/>
          <w:color w:val="0070C0"/>
        </w:rPr>
        <w:t>2022</w:t>
      </w:r>
      <w:r w:rsidRPr="00BE012B">
        <w:rPr>
          <w:color w:val="0070C0"/>
        </w:rPr>
        <w:tab/>
        <w:t xml:space="preserve"> « La réduction du pouvoir syndical dans la fonction publique agit comme un poison lent », </w:t>
      </w:r>
      <w:r w:rsidRPr="00BE012B">
        <w:rPr>
          <w:i/>
          <w:iCs/>
          <w:color w:val="0070C0"/>
        </w:rPr>
        <w:t>Acteurs Publics</w:t>
      </w:r>
      <w:r w:rsidRPr="00BE012B">
        <w:rPr>
          <w:color w:val="0070C0"/>
        </w:rPr>
        <w:t>, 12 décembre.</w:t>
      </w:r>
    </w:p>
    <w:p w14:paraId="5BEE6952" w14:textId="77777777" w:rsidR="001E356E" w:rsidRPr="00C028C3" w:rsidRDefault="001E356E" w:rsidP="001E356E"/>
    <w:p w14:paraId="644B67CC" w14:textId="77777777" w:rsidR="001E356E" w:rsidRDefault="001E356E" w:rsidP="001E356E">
      <w:pPr>
        <w:ind w:left="1418" w:hanging="1418"/>
      </w:pPr>
      <w:r w:rsidRPr="00AA5987">
        <w:rPr>
          <w:b/>
          <w:bCs/>
        </w:rPr>
        <w:t>2022</w:t>
      </w:r>
      <w:r>
        <w:tab/>
        <w:t>« </w:t>
      </w:r>
      <w:r w:rsidRPr="00AA5987">
        <w:t>L’enseignement est un des seuls secteurs où la gauche est majoritaire et l’extrême droite très faible</w:t>
      </w:r>
      <w:r>
        <w:t xml:space="preserve"> », </w:t>
      </w:r>
      <w:r w:rsidRPr="00071F4C">
        <w:rPr>
          <w:i/>
          <w:iCs/>
        </w:rPr>
        <w:t>AEF</w:t>
      </w:r>
      <w:r>
        <w:t xml:space="preserve"> d</w:t>
      </w:r>
      <w:r w:rsidRPr="00147C65">
        <w:t xml:space="preserve">épêche </w:t>
      </w:r>
      <w:r>
        <w:t>n</w:t>
      </w:r>
      <w:r w:rsidRPr="00147C65">
        <w:t>°</w:t>
      </w:r>
      <w:r w:rsidRPr="00AA5987">
        <w:t>669853</w:t>
      </w:r>
      <w:r>
        <w:t>, 18 mars.</w:t>
      </w:r>
    </w:p>
    <w:p w14:paraId="3BD9E45C" w14:textId="77777777" w:rsidR="001E356E" w:rsidRPr="00173D33" w:rsidRDefault="001E356E" w:rsidP="001E356E">
      <w:pPr>
        <w:ind w:left="1418" w:hanging="1418"/>
      </w:pPr>
    </w:p>
    <w:p w14:paraId="311A82CD" w14:textId="77777777" w:rsidR="001E356E" w:rsidRPr="00BE012B" w:rsidRDefault="001E356E" w:rsidP="001E356E">
      <w:pPr>
        <w:ind w:left="1418" w:hanging="1418"/>
        <w:rPr>
          <w:color w:val="0070C0"/>
        </w:rPr>
      </w:pPr>
      <w:r w:rsidRPr="00BE012B">
        <w:rPr>
          <w:b/>
          <w:bCs/>
          <w:color w:val="0070C0"/>
        </w:rPr>
        <w:t>2020</w:t>
      </w:r>
      <w:r w:rsidRPr="00BE012B">
        <w:rPr>
          <w:b/>
          <w:bCs/>
          <w:color w:val="0070C0"/>
        </w:rPr>
        <w:tab/>
      </w:r>
      <w:r w:rsidRPr="00BE012B">
        <w:rPr>
          <w:color w:val="0070C0"/>
        </w:rPr>
        <w:t xml:space="preserve">« Bac 2020 : “Les profs veulent surtout que leurs élèves ne soient pas pénalisés” », </w:t>
      </w:r>
      <w:r w:rsidRPr="00BE012B">
        <w:rPr>
          <w:i/>
          <w:iCs/>
          <w:color w:val="0070C0"/>
        </w:rPr>
        <w:t>Telerama.fr</w:t>
      </w:r>
      <w:r w:rsidRPr="00BE012B">
        <w:rPr>
          <w:color w:val="0070C0"/>
        </w:rPr>
        <w:t>, 7 avril.</w:t>
      </w:r>
    </w:p>
    <w:p w14:paraId="6118C318" w14:textId="77777777" w:rsidR="001E356E" w:rsidRPr="00BE012B" w:rsidRDefault="001E356E" w:rsidP="001E356E">
      <w:pPr>
        <w:ind w:left="1418" w:hanging="1418"/>
        <w:rPr>
          <w:color w:val="0070C0"/>
        </w:rPr>
      </w:pPr>
    </w:p>
    <w:p w14:paraId="0E015AA5" w14:textId="77777777" w:rsidR="001E356E" w:rsidRPr="00BE012B" w:rsidRDefault="001E356E" w:rsidP="001E356E">
      <w:pPr>
        <w:ind w:left="1418" w:hanging="1418"/>
        <w:rPr>
          <w:color w:val="0070C0"/>
        </w:rPr>
      </w:pPr>
      <w:r w:rsidRPr="00BE012B">
        <w:rPr>
          <w:b/>
          <w:bCs/>
          <w:color w:val="0070C0"/>
        </w:rPr>
        <w:t>2020</w:t>
      </w:r>
      <w:r w:rsidRPr="00BE012B">
        <w:rPr>
          <w:color w:val="0070C0"/>
        </w:rPr>
        <w:tab/>
        <w:t xml:space="preserve">« Retraites : "Nous assistons au retour d’une sur-conflictualité enseignante très </w:t>
      </w:r>
      <w:r w:rsidRPr="00BE012B">
        <w:rPr>
          <w:color w:val="0070C0"/>
        </w:rPr>
        <w:lastRenderedPageBreak/>
        <w:t>ancienne », AEF dépêche n°619641, 10 janvier</w:t>
      </w:r>
    </w:p>
    <w:p w14:paraId="64FF2722" w14:textId="77777777" w:rsidR="001E356E" w:rsidRPr="00BE012B" w:rsidRDefault="001E356E" w:rsidP="001E356E">
      <w:pPr>
        <w:ind w:left="1418" w:hanging="1418"/>
        <w:rPr>
          <w:color w:val="0070C0"/>
        </w:rPr>
      </w:pPr>
    </w:p>
    <w:p w14:paraId="2B8D3039" w14:textId="77777777" w:rsidR="001E356E" w:rsidRPr="00BE012B" w:rsidRDefault="001E356E" w:rsidP="001E356E">
      <w:pPr>
        <w:ind w:left="1418" w:hanging="1418"/>
        <w:rPr>
          <w:color w:val="0070C0"/>
        </w:rPr>
      </w:pPr>
      <w:r w:rsidRPr="00BE012B">
        <w:rPr>
          <w:b/>
          <w:color w:val="0070C0"/>
        </w:rPr>
        <w:t>2019</w:t>
      </w:r>
      <w:r w:rsidRPr="00BE012B">
        <w:rPr>
          <w:b/>
          <w:color w:val="0070C0"/>
        </w:rPr>
        <w:tab/>
      </w:r>
      <w:r w:rsidRPr="00BE012B">
        <w:rPr>
          <w:color w:val="0070C0"/>
        </w:rPr>
        <w:t xml:space="preserve">« Dans l’éducation, comme ailleurs, chaque génération invente ses propres modes d’action », </w:t>
      </w:r>
      <w:r w:rsidRPr="00BE012B">
        <w:rPr>
          <w:i/>
          <w:color w:val="0070C0"/>
        </w:rPr>
        <w:t>Le Monde</w:t>
      </w:r>
      <w:r w:rsidRPr="00BE012B">
        <w:rPr>
          <w:color w:val="0070C0"/>
        </w:rPr>
        <w:t>, 18 février.</w:t>
      </w:r>
    </w:p>
    <w:p w14:paraId="627FD19F" w14:textId="77777777" w:rsidR="001E356E" w:rsidRPr="00BE012B" w:rsidRDefault="001E356E" w:rsidP="001E356E">
      <w:pPr>
        <w:ind w:left="1418" w:hanging="1418"/>
        <w:rPr>
          <w:color w:val="0070C0"/>
        </w:rPr>
      </w:pPr>
    </w:p>
    <w:p w14:paraId="5C99B593" w14:textId="77777777" w:rsidR="001E356E" w:rsidRPr="00BE012B" w:rsidRDefault="001E356E" w:rsidP="001E356E">
      <w:pPr>
        <w:ind w:left="1418" w:hanging="1418"/>
        <w:rPr>
          <w:color w:val="0070C0"/>
        </w:rPr>
      </w:pPr>
      <w:bookmarkStart w:id="10" w:name="_Hlk197810972"/>
      <w:r w:rsidRPr="00BE012B">
        <w:rPr>
          <w:b/>
          <w:bCs/>
          <w:color w:val="0070C0"/>
        </w:rPr>
        <w:t>2019</w:t>
      </w:r>
      <w:r w:rsidRPr="00BE012B">
        <w:rPr>
          <w:color w:val="0070C0"/>
        </w:rPr>
        <w:tab/>
        <w:t>« </w:t>
      </w:r>
      <w:r w:rsidRPr="00BE012B">
        <w:rPr>
          <w:i/>
          <w:iCs/>
          <w:color w:val="0070C0"/>
        </w:rPr>
        <w:t>Militens</w:t>
      </w:r>
      <w:r w:rsidRPr="00BE012B">
        <w:rPr>
          <w:color w:val="0070C0"/>
        </w:rPr>
        <w:t xml:space="preserve">, une enquête sur l’engagement enseignant », </w:t>
      </w:r>
      <w:r w:rsidRPr="00BE012B">
        <w:rPr>
          <w:rStyle w:val="Accentuation"/>
          <w:color w:val="0070C0"/>
        </w:rPr>
        <w:t>l’Ecole Emancipée</w:t>
      </w:r>
      <w:r w:rsidRPr="00BE012B">
        <w:rPr>
          <w:color w:val="0070C0"/>
        </w:rPr>
        <w:t>, n° 76, mars-avril.</w:t>
      </w:r>
    </w:p>
    <w:bookmarkEnd w:id="10"/>
    <w:p w14:paraId="0FD7A910" w14:textId="77777777" w:rsidR="001E356E" w:rsidRPr="00BE012B" w:rsidRDefault="001E356E" w:rsidP="001E356E">
      <w:pPr>
        <w:ind w:left="1418" w:hanging="1418"/>
        <w:rPr>
          <w:color w:val="0070C0"/>
        </w:rPr>
      </w:pPr>
    </w:p>
    <w:p w14:paraId="5F7D8A6D" w14:textId="77777777" w:rsidR="001E356E" w:rsidRPr="00BE012B" w:rsidRDefault="001E356E" w:rsidP="001E356E">
      <w:pPr>
        <w:rPr>
          <w:color w:val="0070C0"/>
        </w:rPr>
      </w:pPr>
      <w:r w:rsidRPr="00BE012B">
        <w:rPr>
          <w:b/>
          <w:color w:val="0070C0"/>
        </w:rPr>
        <w:t xml:space="preserve">2018 </w:t>
      </w:r>
      <w:r w:rsidRPr="00BE012B">
        <w:rPr>
          <w:b/>
          <w:color w:val="0070C0"/>
        </w:rPr>
        <w:tab/>
      </w:r>
      <w:r w:rsidRPr="00BE012B">
        <w:rPr>
          <w:b/>
          <w:color w:val="0070C0"/>
        </w:rPr>
        <w:tab/>
      </w:r>
      <w:r w:rsidRPr="00BE012B">
        <w:rPr>
          <w:color w:val="0070C0"/>
        </w:rPr>
        <w:t xml:space="preserve">« Elections professionnelles : Les raisons d'une faible participation », </w:t>
      </w:r>
      <w:r w:rsidRPr="00BE012B">
        <w:rPr>
          <w:i/>
          <w:color w:val="0070C0"/>
        </w:rPr>
        <w:t xml:space="preserve">Le café </w:t>
      </w:r>
      <w:r w:rsidRPr="00BE012B">
        <w:rPr>
          <w:i/>
          <w:color w:val="0070C0"/>
        </w:rPr>
        <w:tab/>
      </w:r>
      <w:r w:rsidRPr="00BE012B">
        <w:rPr>
          <w:i/>
          <w:color w:val="0070C0"/>
        </w:rPr>
        <w:tab/>
      </w:r>
      <w:r w:rsidRPr="00BE012B">
        <w:rPr>
          <w:i/>
          <w:color w:val="0070C0"/>
        </w:rPr>
        <w:tab/>
        <w:t>pédagogique</w:t>
      </w:r>
      <w:r w:rsidRPr="00BE012B">
        <w:rPr>
          <w:color w:val="0070C0"/>
        </w:rPr>
        <w:t>, 6 décembre.</w:t>
      </w:r>
    </w:p>
    <w:p w14:paraId="6E34599A" w14:textId="77777777" w:rsidR="001E356E" w:rsidRPr="00BE012B" w:rsidRDefault="001E356E" w:rsidP="001E356E">
      <w:pPr>
        <w:rPr>
          <w:color w:val="0070C0"/>
        </w:rPr>
      </w:pPr>
    </w:p>
    <w:p w14:paraId="695E5943" w14:textId="77777777" w:rsidR="001E356E" w:rsidRPr="00BE012B" w:rsidRDefault="001E356E" w:rsidP="001E356E">
      <w:pPr>
        <w:rPr>
          <w:color w:val="0070C0"/>
        </w:rPr>
      </w:pPr>
      <w:r w:rsidRPr="00BE012B">
        <w:rPr>
          <w:b/>
          <w:color w:val="0070C0"/>
        </w:rPr>
        <w:t xml:space="preserve">2018 </w:t>
      </w:r>
      <w:r w:rsidRPr="00BE012B">
        <w:rPr>
          <w:b/>
          <w:color w:val="0070C0"/>
        </w:rPr>
        <w:tab/>
      </w:r>
      <w:r w:rsidRPr="00BE012B">
        <w:rPr>
          <w:b/>
          <w:color w:val="0070C0"/>
        </w:rPr>
        <w:tab/>
      </w:r>
      <w:r w:rsidRPr="00BE012B">
        <w:rPr>
          <w:color w:val="0070C0"/>
        </w:rPr>
        <w:t xml:space="preserve">« Grève dans l’éducation : « Un appel unitaire encourage les grévistes réguliers à </w:t>
      </w:r>
      <w:r w:rsidRPr="00BE012B">
        <w:rPr>
          <w:color w:val="0070C0"/>
        </w:rPr>
        <w:tab/>
      </w:r>
      <w:r w:rsidRPr="00BE012B">
        <w:rPr>
          <w:color w:val="0070C0"/>
        </w:rPr>
        <w:tab/>
        <w:t xml:space="preserve">participer », </w:t>
      </w:r>
      <w:r w:rsidRPr="00BE012B">
        <w:rPr>
          <w:i/>
          <w:color w:val="0070C0"/>
        </w:rPr>
        <w:t>Le Monde</w:t>
      </w:r>
      <w:r w:rsidRPr="00BE012B">
        <w:rPr>
          <w:color w:val="0070C0"/>
        </w:rPr>
        <w:t>, 12 novembre.</w:t>
      </w:r>
    </w:p>
    <w:p w14:paraId="639343F7" w14:textId="77777777" w:rsidR="001E356E" w:rsidRPr="00BE012B" w:rsidRDefault="001E356E" w:rsidP="001E356E">
      <w:pPr>
        <w:rPr>
          <w:b/>
          <w:color w:val="0070C0"/>
        </w:rPr>
      </w:pPr>
    </w:p>
    <w:p w14:paraId="23A358C3" w14:textId="77777777" w:rsidR="001E356E" w:rsidRPr="00BE012B" w:rsidRDefault="001E356E" w:rsidP="001E356E">
      <w:pPr>
        <w:rPr>
          <w:color w:val="0070C0"/>
        </w:rPr>
      </w:pPr>
      <w:r w:rsidRPr="00BE012B">
        <w:rPr>
          <w:b/>
          <w:color w:val="0070C0"/>
        </w:rPr>
        <w:t xml:space="preserve">2018 </w:t>
      </w:r>
      <w:r w:rsidRPr="00BE012B">
        <w:rPr>
          <w:b/>
          <w:color w:val="0070C0"/>
        </w:rPr>
        <w:tab/>
        <w:t xml:space="preserve"> </w:t>
      </w:r>
      <w:r w:rsidRPr="00BE012B">
        <w:rPr>
          <w:b/>
          <w:color w:val="0070C0"/>
        </w:rPr>
        <w:tab/>
      </w:r>
      <w:r w:rsidRPr="00BE012B">
        <w:rPr>
          <w:color w:val="0070C0"/>
        </w:rPr>
        <w:t xml:space="preserve">« Pour une majorité de professeurs, le chef d’établissement incarne un rôle </w:t>
      </w:r>
      <w:r w:rsidRPr="00BE012B">
        <w:rPr>
          <w:color w:val="0070C0"/>
        </w:rPr>
        <w:tab/>
      </w:r>
      <w:r w:rsidRPr="00BE012B">
        <w:rPr>
          <w:color w:val="0070C0"/>
        </w:rPr>
        <w:tab/>
      </w:r>
      <w:r w:rsidRPr="00BE012B">
        <w:rPr>
          <w:color w:val="0070C0"/>
        </w:rPr>
        <w:tab/>
        <w:t xml:space="preserve">administratif », </w:t>
      </w:r>
      <w:r w:rsidRPr="00BE012B">
        <w:rPr>
          <w:i/>
          <w:color w:val="0070C0"/>
        </w:rPr>
        <w:t>La lettre de l’éducation (Le Monde</w:t>
      </w:r>
      <w:r w:rsidRPr="00BE012B">
        <w:rPr>
          <w:color w:val="0070C0"/>
        </w:rPr>
        <w:t>), n°963, 10 septembre.</w:t>
      </w:r>
    </w:p>
    <w:p w14:paraId="4C90F83F" w14:textId="77777777" w:rsidR="001E356E" w:rsidRPr="00BE012B" w:rsidRDefault="001E356E" w:rsidP="001E356E">
      <w:pPr>
        <w:rPr>
          <w:color w:val="0070C0"/>
        </w:rPr>
      </w:pPr>
    </w:p>
    <w:p w14:paraId="709066B2" w14:textId="77777777" w:rsidR="001E356E" w:rsidRPr="00BE012B" w:rsidRDefault="001E356E" w:rsidP="001E356E">
      <w:pPr>
        <w:ind w:left="1416" w:hanging="1416"/>
        <w:rPr>
          <w:color w:val="0070C0"/>
        </w:rPr>
      </w:pPr>
      <w:bookmarkStart w:id="11" w:name="_Hlk197810995"/>
      <w:r w:rsidRPr="00BE012B">
        <w:rPr>
          <w:b/>
          <w:color w:val="0070C0"/>
        </w:rPr>
        <w:t>2017</w:t>
      </w:r>
      <w:r w:rsidRPr="00BE012B">
        <w:rPr>
          <w:color w:val="0070C0"/>
        </w:rPr>
        <w:tab/>
      </w:r>
      <w:r w:rsidRPr="00BE012B">
        <w:rPr>
          <w:color w:val="0070C0"/>
        </w:rPr>
        <w:tab/>
        <w:t xml:space="preserve">« Macron </w:t>
      </w:r>
      <w:proofErr w:type="spellStart"/>
      <w:r w:rsidRPr="00BE012B">
        <w:rPr>
          <w:color w:val="0070C0"/>
        </w:rPr>
        <w:t>saura-t-il</w:t>
      </w:r>
      <w:proofErr w:type="spellEnd"/>
      <w:r w:rsidRPr="00BE012B">
        <w:rPr>
          <w:color w:val="0070C0"/>
        </w:rPr>
        <w:t xml:space="preserve"> attirer le vote enseignant comme Bayrou en 2007 ? », </w:t>
      </w:r>
      <w:r w:rsidRPr="00BE012B">
        <w:rPr>
          <w:i/>
          <w:color w:val="0070C0"/>
        </w:rPr>
        <w:t>Liberation.fr</w:t>
      </w:r>
      <w:r w:rsidRPr="00BE012B">
        <w:rPr>
          <w:color w:val="0070C0"/>
        </w:rPr>
        <w:t xml:space="preserve">, 4 mars. Version courte parue dans </w:t>
      </w:r>
      <w:r w:rsidRPr="00BE012B">
        <w:rPr>
          <w:i/>
          <w:color w:val="0070C0"/>
        </w:rPr>
        <w:t>Libération</w:t>
      </w:r>
      <w:r w:rsidRPr="00BE012B">
        <w:rPr>
          <w:color w:val="0070C0"/>
        </w:rPr>
        <w:t>, 6 mars.</w:t>
      </w:r>
    </w:p>
    <w:bookmarkEnd w:id="11"/>
    <w:p w14:paraId="6EC0A463" w14:textId="77777777" w:rsidR="001E356E" w:rsidRPr="00BE012B" w:rsidRDefault="001E356E" w:rsidP="001E356E">
      <w:pPr>
        <w:ind w:left="1416" w:hanging="1416"/>
        <w:rPr>
          <w:b/>
          <w:color w:val="0070C0"/>
        </w:rPr>
      </w:pPr>
    </w:p>
    <w:p w14:paraId="6F6F4F31" w14:textId="77777777" w:rsidR="001E356E" w:rsidRPr="00BE012B" w:rsidRDefault="001E356E" w:rsidP="001E356E">
      <w:pPr>
        <w:ind w:left="1416" w:hanging="1416"/>
        <w:rPr>
          <w:color w:val="0070C0"/>
        </w:rPr>
      </w:pPr>
      <w:r w:rsidRPr="00BE012B">
        <w:rPr>
          <w:b/>
          <w:color w:val="0070C0"/>
        </w:rPr>
        <w:t>2016</w:t>
      </w:r>
      <w:r w:rsidRPr="00BE012B">
        <w:rPr>
          <w:b/>
          <w:color w:val="0070C0"/>
        </w:rPr>
        <w:tab/>
      </w:r>
      <w:r w:rsidRPr="00BE012B">
        <w:rPr>
          <w:color w:val="0070C0"/>
        </w:rPr>
        <w:t xml:space="preserve">« Le SNES joue sa crédibilité institutionnelle : </w:t>
      </w:r>
      <w:proofErr w:type="spellStart"/>
      <w:r w:rsidRPr="00BE012B">
        <w:rPr>
          <w:color w:val="0070C0"/>
        </w:rPr>
        <w:t>peut­on</w:t>
      </w:r>
      <w:proofErr w:type="spellEnd"/>
      <w:r w:rsidRPr="00BE012B">
        <w:rPr>
          <w:color w:val="0070C0"/>
        </w:rPr>
        <w:t xml:space="preserve"> faire une réforme sans lui ? », dépêche </w:t>
      </w:r>
      <w:r w:rsidRPr="00BE012B">
        <w:rPr>
          <w:i/>
          <w:color w:val="0070C0"/>
        </w:rPr>
        <w:t>AEF</w:t>
      </w:r>
      <w:r w:rsidRPr="00BE012B">
        <w:rPr>
          <w:color w:val="0070C0"/>
        </w:rPr>
        <w:t xml:space="preserve"> n°535273, 29 mars.</w:t>
      </w:r>
    </w:p>
    <w:p w14:paraId="1C3DF3ED" w14:textId="77777777" w:rsidR="001E356E" w:rsidRPr="00BE012B" w:rsidRDefault="001E356E" w:rsidP="001E356E">
      <w:pPr>
        <w:ind w:left="1416" w:hanging="1416"/>
        <w:rPr>
          <w:b/>
          <w:color w:val="0070C0"/>
        </w:rPr>
      </w:pPr>
    </w:p>
    <w:p w14:paraId="0FC39EF2" w14:textId="77777777" w:rsidR="001E356E" w:rsidRPr="00BE012B" w:rsidRDefault="001E356E" w:rsidP="001E356E">
      <w:pPr>
        <w:ind w:left="1416" w:hanging="1416"/>
        <w:rPr>
          <w:color w:val="0070C0"/>
        </w:rPr>
      </w:pPr>
      <w:r w:rsidRPr="00BE012B">
        <w:rPr>
          <w:b/>
          <w:color w:val="0070C0"/>
        </w:rPr>
        <w:t>2016</w:t>
      </w:r>
      <w:r w:rsidRPr="00BE012B">
        <w:rPr>
          <w:b/>
          <w:color w:val="0070C0"/>
        </w:rPr>
        <w:tab/>
      </w:r>
      <w:r w:rsidRPr="00BE012B">
        <w:rPr>
          <w:color w:val="0070C0"/>
        </w:rPr>
        <w:t xml:space="preserve">« On peut parfaitement produire des statistiques fiables sur les grèves », </w:t>
      </w:r>
      <w:r w:rsidRPr="00BE012B">
        <w:rPr>
          <w:i/>
          <w:color w:val="0070C0"/>
        </w:rPr>
        <w:t>La lettre de l’éducation</w:t>
      </w:r>
      <w:r w:rsidRPr="00BE012B">
        <w:rPr>
          <w:color w:val="0070C0"/>
        </w:rPr>
        <w:t xml:space="preserve"> </w:t>
      </w:r>
      <w:r w:rsidRPr="00BE012B">
        <w:rPr>
          <w:i/>
          <w:color w:val="0070C0"/>
        </w:rPr>
        <w:t>(Le Monde</w:t>
      </w:r>
      <w:r w:rsidRPr="00BE012B">
        <w:rPr>
          <w:color w:val="0070C0"/>
        </w:rPr>
        <w:t>), n°874, 15 février.</w:t>
      </w:r>
    </w:p>
    <w:p w14:paraId="5EB56734" w14:textId="77777777" w:rsidR="001E356E" w:rsidRPr="00BE012B" w:rsidRDefault="001E356E" w:rsidP="001E356E">
      <w:pPr>
        <w:ind w:left="1416" w:hanging="1416"/>
        <w:rPr>
          <w:b/>
          <w:color w:val="0070C0"/>
        </w:rPr>
      </w:pPr>
    </w:p>
    <w:p w14:paraId="7045260E" w14:textId="77777777" w:rsidR="001E356E" w:rsidRPr="00BE012B" w:rsidRDefault="001E356E" w:rsidP="001E356E">
      <w:pPr>
        <w:ind w:left="1416" w:hanging="1416"/>
        <w:rPr>
          <w:color w:val="0070C0"/>
        </w:rPr>
      </w:pPr>
      <w:r w:rsidRPr="00BE012B">
        <w:rPr>
          <w:b/>
          <w:color w:val="0070C0"/>
        </w:rPr>
        <w:t>2016</w:t>
      </w:r>
      <w:r w:rsidRPr="00BE012B">
        <w:rPr>
          <w:b/>
          <w:color w:val="0070C0"/>
        </w:rPr>
        <w:tab/>
      </w:r>
      <w:r w:rsidRPr="00BE012B">
        <w:rPr>
          <w:color w:val="0070C0"/>
        </w:rPr>
        <w:t xml:space="preserve">« On est passé de 660.000 journées de grève sous Sarkozy à 150.000 sous Hollande », </w:t>
      </w:r>
      <w:r w:rsidRPr="00BE012B">
        <w:rPr>
          <w:i/>
          <w:color w:val="0070C0"/>
        </w:rPr>
        <w:t>20 minutes</w:t>
      </w:r>
      <w:r w:rsidRPr="00BE012B">
        <w:rPr>
          <w:color w:val="0070C0"/>
        </w:rPr>
        <w:t>, 25 janvier.</w:t>
      </w:r>
    </w:p>
    <w:p w14:paraId="27D1E411" w14:textId="77777777" w:rsidR="001E356E" w:rsidRPr="00BE012B" w:rsidRDefault="001E356E" w:rsidP="001E356E">
      <w:pPr>
        <w:rPr>
          <w:b/>
          <w:color w:val="0070C0"/>
        </w:rPr>
      </w:pPr>
    </w:p>
    <w:p w14:paraId="3A27391E" w14:textId="77777777" w:rsidR="001E356E" w:rsidRPr="00BE012B" w:rsidRDefault="001E356E" w:rsidP="001E356E">
      <w:pPr>
        <w:ind w:left="1416" w:hanging="1416"/>
        <w:rPr>
          <w:color w:val="0070C0"/>
        </w:rPr>
      </w:pPr>
      <w:r w:rsidRPr="00BE012B">
        <w:rPr>
          <w:b/>
          <w:color w:val="0070C0"/>
        </w:rPr>
        <w:t>2014</w:t>
      </w:r>
      <w:r w:rsidRPr="00BE012B">
        <w:rPr>
          <w:b/>
          <w:color w:val="0070C0"/>
        </w:rPr>
        <w:tab/>
      </w:r>
      <w:r w:rsidRPr="00BE012B">
        <w:rPr>
          <w:color w:val="0070C0"/>
        </w:rPr>
        <w:tab/>
        <w:t xml:space="preserve">« Les élections chez les enseignants montrent une mobilisation de l’électorat de droite », </w:t>
      </w:r>
      <w:r w:rsidRPr="00BE012B">
        <w:rPr>
          <w:i/>
          <w:color w:val="0070C0"/>
        </w:rPr>
        <w:t>Le Monde</w:t>
      </w:r>
      <w:r w:rsidRPr="00BE012B">
        <w:rPr>
          <w:color w:val="0070C0"/>
        </w:rPr>
        <w:t>, 05 décembre.</w:t>
      </w:r>
    </w:p>
    <w:p w14:paraId="0DC6FEAE" w14:textId="77777777" w:rsidR="001E356E" w:rsidRPr="00BE012B" w:rsidRDefault="001E356E" w:rsidP="001E356E">
      <w:pPr>
        <w:ind w:left="1418" w:hanging="1418"/>
        <w:rPr>
          <w:b/>
          <w:color w:val="0070C0"/>
        </w:rPr>
      </w:pPr>
    </w:p>
    <w:p w14:paraId="26251754" w14:textId="77777777" w:rsidR="001E356E" w:rsidRPr="00BE012B" w:rsidRDefault="001E356E" w:rsidP="001E356E">
      <w:pPr>
        <w:ind w:left="1418" w:hanging="1418"/>
        <w:rPr>
          <w:color w:val="0070C0"/>
        </w:rPr>
      </w:pPr>
      <w:r w:rsidRPr="00BE012B">
        <w:rPr>
          <w:b/>
          <w:color w:val="0070C0"/>
        </w:rPr>
        <w:t>2014</w:t>
      </w:r>
      <w:r w:rsidRPr="00BE012B">
        <w:rPr>
          <w:b/>
          <w:color w:val="0070C0"/>
        </w:rPr>
        <w:tab/>
      </w:r>
      <w:r w:rsidRPr="00BE012B">
        <w:rPr>
          <w:color w:val="0070C0"/>
        </w:rPr>
        <w:t xml:space="preserve">Grand entretien, </w:t>
      </w:r>
      <w:r w:rsidRPr="00BE012B">
        <w:rPr>
          <w:i/>
          <w:color w:val="0070C0"/>
        </w:rPr>
        <w:t xml:space="preserve">US </w:t>
      </w:r>
      <w:proofErr w:type="spellStart"/>
      <w:r w:rsidRPr="00BE012B">
        <w:rPr>
          <w:i/>
          <w:color w:val="0070C0"/>
        </w:rPr>
        <w:t>Mag</w:t>
      </w:r>
      <w:proofErr w:type="spellEnd"/>
      <w:r w:rsidRPr="00BE012B">
        <w:rPr>
          <w:color w:val="0070C0"/>
        </w:rPr>
        <w:t>, n°741, mai.</w:t>
      </w:r>
    </w:p>
    <w:p w14:paraId="77FCBB3E" w14:textId="77777777" w:rsidR="001E356E" w:rsidRPr="00BE012B" w:rsidRDefault="001E356E" w:rsidP="001E356E">
      <w:pPr>
        <w:ind w:left="1418" w:hanging="1418"/>
        <w:rPr>
          <w:color w:val="0070C0"/>
        </w:rPr>
      </w:pPr>
    </w:p>
    <w:p w14:paraId="35A82F89" w14:textId="77777777" w:rsidR="001E356E" w:rsidRPr="00BE012B" w:rsidRDefault="001E356E" w:rsidP="001E356E">
      <w:pPr>
        <w:ind w:left="1418" w:hanging="1418"/>
        <w:rPr>
          <w:color w:val="0070C0"/>
        </w:rPr>
      </w:pPr>
      <w:r w:rsidRPr="00BE012B">
        <w:rPr>
          <w:b/>
          <w:color w:val="0070C0"/>
        </w:rPr>
        <w:t>2014</w:t>
      </w:r>
      <w:r w:rsidRPr="00BE012B">
        <w:rPr>
          <w:b/>
          <w:color w:val="0070C0"/>
        </w:rPr>
        <w:tab/>
      </w:r>
      <w:r w:rsidRPr="00BE012B">
        <w:rPr>
          <w:color w:val="0070C0"/>
        </w:rPr>
        <w:t xml:space="preserve">Grand entretien, </w:t>
      </w:r>
      <w:r w:rsidRPr="00BE012B">
        <w:rPr>
          <w:i/>
          <w:color w:val="0070C0"/>
        </w:rPr>
        <w:t xml:space="preserve">Le </w:t>
      </w:r>
      <w:proofErr w:type="spellStart"/>
      <w:r w:rsidRPr="00BE012B">
        <w:rPr>
          <w:i/>
          <w:color w:val="0070C0"/>
        </w:rPr>
        <w:t>SNESup</w:t>
      </w:r>
      <w:proofErr w:type="spellEnd"/>
      <w:r w:rsidRPr="00BE012B">
        <w:rPr>
          <w:color w:val="0070C0"/>
        </w:rPr>
        <w:t>, n°624, avril.</w:t>
      </w:r>
    </w:p>
    <w:p w14:paraId="103477E9" w14:textId="77777777" w:rsidR="001E356E" w:rsidRPr="00BE012B" w:rsidRDefault="001E356E" w:rsidP="001E356E">
      <w:pPr>
        <w:ind w:left="1418" w:hanging="1418"/>
        <w:rPr>
          <w:b/>
          <w:color w:val="0070C0"/>
        </w:rPr>
      </w:pPr>
    </w:p>
    <w:p w14:paraId="47E8D0A7" w14:textId="77777777" w:rsidR="001E356E" w:rsidRPr="00BE012B" w:rsidRDefault="001E356E" w:rsidP="001E356E">
      <w:pPr>
        <w:ind w:left="1418" w:hanging="1418"/>
        <w:rPr>
          <w:b/>
          <w:color w:val="0070C0"/>
        </w:rPr>
      </w:pPr>
      <w:r w:rsidRPr="00BE012B">
        <w:rPr>
          <w:b/>
          <w:color w:val="0070C0"/>
        </w:rPr>
        <w:t>2013</w:t>
      </w:r>
      <w:r w:rsidRPr="00BE012B">
        <w:rPr>
          <w:b/>
          <w:color w:val="0070C0"/>
        </w:rPr>
        <w:tab/>
      </w:r>
      <w:r w:rsidRPr="00BE012B">
        <w:rPr>
          <w:color w:val="0070C0"/>
        </w:rPr>
        <w:t xml:space="preserve">« Les rythmes scolaires ne sont que le catalyseur d’un malaise plus profond », </w:t>
      </w:r>
      <w:r w:rsidRPr="00BE012B">
        <w:rPr>
          <w:i/>
          <w:color w:val="0070C0"/>
        </w:rPr>
        <w:t>La lettre de l’éducation</w:t>
      </w:r>
      <w:r w:rsidRPr="00BE012B">
        <w:rPr>
          <w:color w:val="0070C0"/>
        </w:rPr>
        <w:t xml:space="preserve"> (</w:t>
      </w:r>
      <w:r w:rsidRPr="00BE012B">
        <w:rPr>
          <w:i/>
          <w:color w:val="0070C0"/>
        </w:rPr>
        <w:t>Le Monde</w:t>
      </w:r>
      <w:r w:rsidRPr="00BE012B">
        <w:rPr>
          <w:color w:val="0070C0"/>
        </w:rPr>
        <w:t>), n°791, 18 novembre.</w:t>
      </w:r>
    </w:p>
    <w:p w14:paraId="49997A8C" w14:textId="77777777" w:rsidR="001E356E" w:rsidRPr="00BE012B" w:rsidRDefault="001E356E" w:rsidP="001E356E">
      <w:pPr>
        <w:rPr>
          <w:b/>
          <w:color w:val="0070C0"/>
        </w:rPr>
      </w:pPr>
    </w:p>
    <w:p w14:paraId="1FFF2B92" w14:textId="77777777" w:rsidR="001E356E" w:rsidRPr="00BE012B" w:rsidRDefault="001E356E" w:rsidP="001E356E">
      <w:pPr>
        <w:ind w:left="1418" w:hanging="1418"/>
        <w:rPr>
          <w:color w:val="0070C0"/>
        </w:rPr>
      </w:pPr>
      <w:bookmarkStart w:id="12" w:name="_Hlk197811033"/>
      <w:r w:rsidRPr="00BE012B">
        <w:rPr>
          <w:b/>
          <w:color w:val="0070C0"/>
        </w:rPr>
        <w:t>2013</w:t>
      </w:r>
      <w:r w:rsidRPr="00BE012B">
        <w:rPr>
          <w:b/>
          <w:color w:val="0070C0"/>
        </w:rPr>
        <w:tab/>
      </w:r>
      <w:r w:rsidRPr="00BE012B">
        <w:rPr>
          <w:color w:val="0070C0"/>
        </w:rPr>
        <w:t xml:space="preserve">« La réforme cristallise une déception plus large des professeurs des écoles », </w:t>
      </w:r>
      <w:r w:rsidRPr="00BE012B">
        <w:rPr>
          <w:i/>
          <w:color w:val="0070C0"/>
        </w:rPr>
        <w:t>Le Monde</w:t>
      </w:r>
      <w:r w:rsidRPr="00BE012B">
        <w:rPr>
          <w:color w:val="0070C0"/>
        </w:rPr>
        <w:t>, 11 février.</w:t>
      </w:r>
    </w:p>
    <w:bookmarkEnd w:id="12"/>
    <w:p w14:paraId="1B374A4C" w14:textId="77777777" w:rsidR="001E356E" w:rsidRPr="00BE012B" w:rsidRDefault="001E356E" w:rsidP="001E356E">
      <w:pPr>
        <w:ind w:left="1418" w:hanging="1418"/>
        <w:rPr>
          <w:b/>
          <w:color w:val="0070C0"/>
        </w:rPr>
      </w:pPr>
    </w:p>
    <w:p w14:paraId="3329F950" w14:textId="77777777" w:rsidR="001E356E" w:rsidRPr="00BE012B" w:rsidRDefault="001E356E" w:rsidP="001E356E">
      <w:pPr>
        <w:ind w:left="1418" w:hanging="1418"/>
        <w:rPr>
          <w:b/>
          <w:color w:val="0070C0"/>
        </w:rPr>
      </w:pPr>
      <w:r w:rsidRPr="00BE012B">
        <w:rPr>
          <w:b/>
          <w:color w:val="0070C0"/>
        </w:rPr>
        <w:t>2007</w:t>
      </w:r>
      <w:r w:rsidRPr="00BE012B">
        <w:rPr>
          <w:b/>
          <w:color w:val="0070C0"/>
        </w:rPr>
        <w:tab/>
      </w:r>
      <w:r w:rsidRPr="00BE012B">
        <w:rPr>
          <w:color w:val="0070C0"/>
        </w:rPr>
        <w:t xml:space="preserve">L’histoire de l’Union des Étudiants Communistes, </w:t>
      </w:r>
      <w:r w:rsidRPr="00BE012B">
        <w:rPr>
          <w:i/>
          <w:color w:val="0070C0"/>
        </w:rPr>
        <w:t>L’Humanité</w:t>
      </w:r>
      <w:r w:rsidRPr="00BE012B">
        <w:rPr>
          <w:color w:val="0070C0"/>
        </w:rPr>
        <w:t>, 16 mars.</w:t>
      </w:r>
    </w:p>
    <w:p w14:paraId="6C4E3246" w14:textId="77777777" w:rsidR="001E356E" w:rsidRPr="00BE012B" w:rsidRDefault="001E356E" w:rsidP="001E356E">
      <w:pPr>
        <w:rPr>
          <w:b/>
          <w:color w:val="0070C0"/>
        </w:rPr>
      </w:pPr>
    </w:p>
    <w:p w14:paraId="0EEB9AD3" w14:textId="77777777" w:rsidR="001E356E" w:rsidRPr="00BE012B" w:rsidRDefault="001E356E" w:rsidP="001E356E">
      <w:pPr>
        <w:ind w:left="1418" w:hanging="1418"/>
        <w:rPr>
          <w:color w:val="0070C0"/>
        </w:rPr>
      </w:pPr>
      <w:r w:rsidRPr="00BE012B">
        <w:rPr>
          <w:b/>
          <w:color w:val="0070C0"/>
        </w:rPr>
        <w:t>2007</w:t>
      </w:r>
      <w:r w:rsidRPr="00BE012B">
        <w:rPr>
          <w:color w:val="0070C0"/>
        </w:rPr>
        <w:tab/>
        <w:t xml:space="preserve">« Cours d’instruction civique. L’école de la dialectique », </w:t>
      </w:r>
      <w:r w:rsidRPr="00BE012B">
        <w:rPr>
          <w:i/>
          <w:color w:val="0070C0"/>
        </w:rPr>
        <w:t>L’école des parents</w:t>
      </w:r>
      <w:r w:rsidRPr="00BE012B">
        <w:rPr>
          <w:color w:val="0070C0"/>
        </w:rPr>
        <w:t>, n°565, juin-septembre, p. 49.</w:t>
      </w:r>
    </w:p>
    <w:p w14:paraId="7F9F39A2" w14:textId="77777777" w:rsidR="001E356E" w:rsidRDefault="001E356E" w:rsidP="001E356E">
      <w:pPr>
        <w:ind w:left="1418" w:hanging="1418"/>
        <w:rPr>
          <w:b/>
          <w:bCs/>
        </w:rPr>
      </w:pPr>
    </w:p>
    <w:p w14:paraId="1A7309C5" w14:textId="77777777" w:rsidR="001E356E" w:rsidRDefault="001E356E" w:rsidP="001E356E">
      <w:pPr>
        <w:pStyle w:val="Titre3"/>
      </w:pPr>
      <w:r>
        <w:t xml:space="preserve">Tribunes </w:t>
      </w:r>
      <w:r w:rsidRPr="00DE16A6">
        <w:t>dans les médias</w:t>
      </w:r>
    </w:p>
    <w:p w14:paraId="4A4A7F3E" w14:textId="77777777" w:rsidR="001E356E" w:rsidRDefault="001E356E" w:rsidP="001E356E"/>
    <w:p w14:paraId="6C61E0B1" w14:textId="1A5D9D23" w:rsidR="00CD6BCB" w:rsidRPr="00CD6BCB" w:rsidRDefault="00CD6BCB" w:rsidP="00CD6BCB">
      <w:pPr>
        <w:ind w:left="1418" w:hanging="1418"/>
        <w:rPr>
          <w:color w:val="0070C0"/>
        </w:rPr>
      </w:pPr>
      <w:bookmarkStart w:id="13" w:name="_Hlk215608202"/>
      <w:r>
        <w:rPr>
          <w:b/>
          <w:bCs/>
          <w:color w:val="0070C0"/>
        </w:rPr>
        <w:t>2025</w:t>
      </w:r>
      <w:r>
        <w:rPr>
          <w:b/>
          <w:bCs/>
          <w:color w:val="0070C0"/>
        </w:rPr>
        <w:tab/>
      </w:r>
      <w:r w:rsidRPr="00CD6BCB">
        <w:rPr>
          <w:color w:val="0070C0"/>
        </w:rPr>
        <w:t>« Pourquoi le mouvement de 1995 a-t</w:t>
      </w:r>
      <w:r>
        <w:rPr>
          <w:color w:val="0070C0"/>
        </w:rPr>
        <w:t>-</w:t>
      </w:r>
      <w:r w:rsidRPr="00CD6BCB">
        <w:rPr>
          <w:color w:val="0070C0"/>
        </w:rPr>
        <w:t xml:space="preserve">il réussi et celui de 2023 </w:t>
      </w:r>
      <w:proofErr w:type="gramStart"/>
      <w:r w:rsidRPr="00CD6BCB">
        <w:rPr>
          <w:color w:val="0070C0"/>
        </w:rPr>
        <w:t>échoué ?,</w:t>
      </w:r>
      <w:proofErr w:type="gramEnd"/>
      <w:r w:rsidRPr="00CD6BCB">
        <w:rPr>
          <w:color w:val="0070C0"/>
        </w:rPr>
        <w:t xml:space="preserve"> </w:t>
      </w:r>
      <w:r w:rsidRPr="00CD6BCB">
        <w:rPr>
          <w:i/>
          <w:iCs/>
          <w:color w:val="0070C0"/>
        </w:rPr>
        <w:t>Le Nouvel Observateur</w:t>
      </w:r>
      <w:r w:rsidRPr="00CD6BCB">
        <w:rPr>
          <w:color w:val="0070C0"/>
        </w:rPr>
        <w:t>, 3 décembre.</w:t>
      </w:r>
    </w:p>
    <w:bookmarkEnd w:id="13"/>
    <w:p w14:paraId="4213D426" w14:textId="77777777" w:rsidR="00CD6BCB" w:rsidRDefault="00CD6BCB" w:rsidP="00CD6BCB">
      <w:pPr>
        <w:ind w:left="1418" w:hanging="1418"/>
        <w:rPr>
          <w:b/>
          <w:bCs/>
          <w:color w:val="0070C0"/>
        </w:rPr>
      </w:pPr>
    </w:p>
    <w:p w14:paraId="5C396429" w14:textId="343B9222" w:rsidR="00CD6BCB" w:rsidRPr="00CD6BCB" w:rsidRDefault="00CD6BCB" w:rsidP="00CD6BCB">
      <w:pPr>
        <w:ind w:left="1418" w:hanging="1418"/>
        <w:rPr>
          <w:color w:val="0070C0"/>
        </w:rPr>
      </w:pPr>
      <w:r w:rsidRPr="00CD6BCB">
        <w:rPr>
          <w:b/>
          <w:bCs/>
          <w:color w:val="0070C0"/>
        </w:rPr>
        <w:lastRenderedPageBreak/>
        <w:t>2025</w:t>
      </w:r>
      <w:r w:rsidRPr="00CD6BCB">
        <w:rPr>
          <w:b/>
          <w:bCs/>
          <w:color w:val="0070C0"/>
        </w:rPr>
        <w:tab/>
      </w:r>
      <w:r w:rsidRPr="00CD6BCB">
        <w:rPr>
          <w:color w:val="0070C0"/>
        </w:rPr>
        <w:t xml:space="preserve">« Groupes de niveau de Gabriel Attal », </w:t>
      </w:r>
      <w:r w:rsidRPr="00CD6BCB">
        <w:rPr>
          <w:i/>
          <w:iCs/>
          <w:color w:val="0070C0"/>
        </w:rPr>
        <w:t>Marianne</w:t>
      </w:r>
      <w:r w:rsidRPr="00CD6BCB">
        <w:rPr>
          <w:color w:val="0070C0"/>
        </w:rPr>
        <w:t>, 14 novembre.</w:t>
      </w:r>
    </w:p>
    <w:p w14:paraId="20C45908" w14:textId="77777777" w:rsidR="00CD6BCB" w:rsidRPr="00CD6BCB" w:rsidRDefault="00CD6BCB" w:rsidP="00CD6BCB">
      <w:pPr>
        <w:rPr>
          <w:b/>
          <w:bCs/>
          <w:color w:val="0070C0"/>
        </w:rPr>
      </w:pPr>
    </w:p>
    <w:p w14:paraId="27983D1B" w14:textId="77777777" w:rsidR="00CD6BCB" w:rsidRPr="00CD6BCB" w:rsidRDefault="00CD6BCB" w:rsidP="00CD6BCB">
      <w:pPr>
        <w:ind w:left="1418" w:hanging="1418"/>
        <w:rPr>
          <w:color w:val="0070C0"/>
        </w:rPr>
      </w:pPr>
      <w:r w:rsidRPr="00CD6BCB">
        <w:rPr>
          <w:b/>
          <w:bCs/>
          <w:color w:val="0070C0"/>
        </w:rPr>
        <w:t>2025</w:t>
      </w:r>
      <w:r w:rsidRPr="00CD6BCB">
        <w:rPr>
          <w:b/>
          <w:bCs/>
          <w:color w:val="0070C0"/>
        </w:rPr>
        <w:tab/>
      </w:r>
      <w:r w:rsidRPr="00CD6BCB">
        <w:rPr>
          <w:color w:val="0070C0"/>
        </w:rPr>
        <w:t xml:space="preserve">« Baccalauréat : « Officiellement, tous les élèves sont bons. Une vérité alternative », </w:t>
      </w:r>
      <w:r w:rsidRPr="00CD6BCB">
        <w:rPr>
          <w:i/>
          <w:iCs/>
          <w:color w:val="0070C0"/>
        </w:rPr>
        <w:t>La Croix</w:t>
      </w:r>
      <w:r w:rsidRPr="00CD6BCB">
        <w:rPr>
          <w:color w:val="0070C0"/>
        </w:rPr>
        <w:t>, 4 juillet.</w:t>
      </w:r>
    </w:p>
    <w:p w14:paraId="22B9EA87" w14:textId="77777777" w:rsidR="00CD6BCB" w:rsidRPr="00CD6BCB" w:rsidRDefault="00CD6BCB" w:rsidP="001E356E">
      <w:pPr>
        <w:ind w:left="1418" w:hanging="1418"/>
        <w:rPr>
          <w:b/>
          <w:bCs/>
          <w:color w:val="0070C0"/>
        </w:rPr>
      </w:pPr>
    </w:p>
    <w:p w14:paraId="27003B9A" w14:textId="19BA7F7F" w:rsidR="001E356E" w:rsidRPr="00BE012B" w:rsidRDefault="001E356E" w:rsidP="001E356E">
      <w:pPr>
        <w:ind w:left="1418" w:hanging="1418"/>
        <w:rPr>
          <w:color w:val="0070C0"/>
        </w:rPr>
      </w:pPr>
      <w:r w:rsidRPr="00BE012B">
        <w:rPr>
          <w:b/>
          <w:bCs/>
          <w:color w:val="0070C0"/>
        </w:rPr>
        <w:t>2024</w:t>
      </w:r>
      <w:r w:rsidRPr="00BE012B">
        <w:rPr>
          <w:b/>
          <w:bCs/>
          <w:color w:val="0070C0"/>
        </w:rPr>
        <w:tab/>
      </w:r>
      <w:r w:rsidRPr="00BE012B">
        <w:rPr>
          <w:color w:val="0070C0"/>
        </w:rPr>
        <w:t xml:space="preserve">« Si le récit égalitaire perdure, l’Etat organise une forme d’optimisation scolaire », </w:t>
      </w:r>
      <w:r w:rsidRPr="00BE012B">
        <w:rPr>
          <w:i/>
          <w:color w:val="0070C0"/>
        </w:rPr>
        <w:t>Le Monde</w:t>
      </w:r>
      <w:r w:rsidRPr="00BE012B">
        <w:rPr>
          <w:color w:val="0070C0"/>
        </w:rPr>
        <w:t>, 16 janvier.</w:t>
      </w:r>
    </w:p>
    <w:p w14:paraId="4EFB40C3" w14:textId="77777777" w:rsidR="001E356E" w:rsidRPr="00BE012B" w:rsidRDefault="001E356E" w:rsidP="001E356E">
      <w:pPr>
        <w:ind w:left="1418" w:hanging="1418"/>
        <w:rPr>
          <w:b/>
          <w:bCs/>
          <w:color w:val="0070C0"/>
        </w:rPr>
      </w:pPr>
    </w:p>
    <w:p w14:paraId="17F04D10" w14:textId="77777777" w:rsidR="001E356E" w:rsidRPr="00BE012B" w:rsidRDefault="001E356E" w:rsidP="001E356E">
      <w:pPr>
        <w:ind w:left="1418" w:hanging="1418"/>
        <w:rPr>
          <w:color w:val="0070C0"/>
        </w:rPr>
      </w:pPr>
      <w:r w:rsidRPr="00BE012B">
        <w:rPr>
          <w:b/>
          <w:bCs/>
          <w:color w:val="0070C0"/>
        </w:rPr>
        <w:t>2023</w:t>
      </w:r>
      <w:r w:rsidRPr="00BE012B">
        <w:rPr>
          <w:b/>
          <w:bCs/>
          <w:color w:val="0070C0"/>
        </w:rPr>
        <w:tab/>
      </w:r>
      <w:bookmarkStart w:id="14" w:name="_Hlk145341952"/>
      <w:r w:rsidRPr="00BE012B">
        <w:rPr>
          <w:color w:val="0070C0"/>
        </w:rPr>
        <w:t xml:space="preserve">« Comment conserver l’unité syndicale du mouvement contre la réforme des retraites ? », </w:t>
      </w:r>
      <w:r w:rsidRPr="00BE012B">
        <w:rPr>
          <w:i/>
          <w:iCs/>
          <w:color w:val="0070C0"/>
        </w:rPr>
        <w:t>Libération</w:t>
      </w:r>
      <w:r w:rsidRPr="00BE012B">
        <w:rPr>
          <w:color w:val="0070C0"/>
        </w:rPr>
        <w:t>, 11 septembre.</w:t>
      </w:r>
      <w:bookmarkEnd w:id="14"/>
    </w:p>
    <w:p w14:paraId="78C91894" w14:textId="77777777" w:rsidR="001E356E" w:rsidRPr="00BE012B" w:rsidRDefault="001E356E" w:rsidP="001E356E">
      <w:pPr>
        <w:rPr>
          <w:color w:val="0070C0"/>
        </w:rPr>
      </w:pPr>
    </w:p>
    <w:p w14:paraId="55C0E7B1" w14:textId="77777777" w:rsidR="001E356E" w:rsidRPr="00BE012B" w:rsidRDefault="001E356E" w:rsidP="001E356E">
      <w:pPr>
        <w:ind w:left="1418" w:hanging="1418"/>
        <w:rPr>
          <w:color w:val="0070C0"/>
        </w:rPr>
      </w:pPr>
      <w:r w:rsidRPr="00BE012B">
        <w:rPr>
          <w:b/>
          <w:bCs/>
          <w:color w:val="0070C0"/>
        </w:rPr>
        <w:t>2023</w:t>
      </w:r>
      <w:r w:rsidRPr="00BE012B">
        <w:rPr>
          <w:b/>
          <w:bCs/>
          <w:color w:val="0070C0"/>
        </w:rPr>
        <w:tab/>
      </w:r>
      <w:bookmarkStart w:id="15" w:name="_Hlk145342006"/>
      <w:r w:rsidRPr="00BE012B">
        <w:rPr>
          <w:color w:val="0070C0"/>
        </w:rPr>
        <w:t xml:space="preserve">« Crise du recrutement des enseignants : « On peut craindre qu’un point de non-retour ait été atteint », </w:t>
      </w:r>
      <w:r w:rsidRPr="00BE012B">
        <w:rPr>
          <w:i/>
          <w:color w:val="0070C0"/>
        </w:rPr>
        <w:t>Le Monde</w:t>
      </w:r>
      <w:r w:rsidRPr="00BE012B">
        <w:rPr>
          <w:color w:val="0070C0"/>
        </w:rPr>
        <w:t>, 4 juillet.</w:t>
      </w:r>
      <w:bookmarkEnd w:id="15"/>
    </w:p>
    <w:p w14:paraId="648549F0" w14:textId="77777777" w:rsidR="001E356E" w:rsidRPr="00BE012B" w:rsidRDefault="001E356E" w:rsidP="001E356E">
      <w:pPr>
        <w:ind w:left="1418" w:hanging="1418"/>
        <w:rPr>
          <w:color w:val="0070C0"/>
        </w:rPr>
      </w:pPr>
    </w:p>
    <w:p w14:paraId="687277D1" w14:textId="77777777" w:rsidR="001E356E" w:rsidRPr="00BE012B" w:rsidRDefault="001E356E" w:rsidP="001E356E">
      <w:pPr>
        <w:ind w:left="1418" w:hanging="1418"/>
        <w:rPr>
          <w:color w:val="0070C0"/>
        </w:rPr>
      </w:pPr>
      <w:r w:rsidRPr="00BE012B">
        <w:rPr>
          <w:b/>
          <w:bCs/>
          <w:color w:val="0070C0"/>
        </w:rPr>
        <w:t>2022</w:t>
      </w:r>
      <w:r w:rsidRPr="00BE012B">
        <w:rPr>
          <w:color w:val="0070C0"/>
        </w:rPr>
        <w:tab/>
        <w:t xml:space="preserve">« Espérons que le nouveau ministre de l’éducation se rendra à l’évidence : tout ne peut pas se gouverner par les nombres », </w:t>
      </w:r>
      <w:r w:rsidRPr="00BE012B">
        <w:rPr>
          <w:i/>
          <w:color w:val="0070C0"/>
        </w:rPr>
        <w:t>Le Monde</w:t>
      </w:r>
      <w:r w:rsidRPr="00BE012B">
        <w:rPr>
          <w:color w:val="0070C0"/>
        </w:rPr>
        <w:t>, 31 mai.</w:t>
      </w:r>
    </w:p>
    <w:p w14:paraId="0A6B81E4" w14:textId="77777777" w:rsidR="001E356E" w:rsidRPr="00BE012B" w:rsidRDefault="001E356E" w:rsidP="001E356E">
      <w:pPr>
        <w:ind w:left="1418" w:hanging="1418"/>
        <w:rPr>
          <w:color w:val="0070C0"/>
        </w:rPr>
      </w:pPr>
      <w:r w:rsidRPr="00BE012B">
        <w:rPr>
          <w:b/>
          <w:bCs/>
          <w:color w:val="0070C0"/>
        </w:rPr>
        <w:tab/>
      </w:r>
      <w:r w:rsidRPr="00BE012B">
        <w:rPr>
          <w:color w:val="0070C0"/>
        </w:rPr>
        <w:t>Version anglaise : '</w:t>
      </w:r>
      <w:proofErr w:type="spellStart"/>
      <w:r w:rsidRPr="00BE012B">
        <w:rPr>
          <w:color w:val="0070C0"/>
        </w:rPr>
        <w:t>Let's</w:t>
      </w:r>
      <w:proofErr w:type="spellEnd"/>
      <w:r w:rsidRPr="00BE012B">
        <w:rPr>
          <w:color w:val="0070C0"/>
        </w:rPr>
        <w:t xml:space="preserve"> </w:t>
      </w:r>
      <w:proofErr w:type="spellStart"/>
      <w:r w:rsidRPr="00BE012B">
        <w:rPr>
          <w:color w:val="0070C0"/>
        </w:rPr>
        <w:t>hope</w:t>
      </w:r>
      <w:proofErr w:type="spellEnd"/>
      <w:r w:rsidRPr="00BE012B">
        <w:rPr>
          <w:color w:val="0070C0"/>
        </w:rPr>
        <w:t xml:space="preserve"> the new </w:t>
      </w:r>
      <w:proofErr w:type="spellStart"/>
      <w:r w:rsidRPr="00BE012B">
        <w:rPr>
          <w:color w:val="0070C0"/>
        </w:rPr>
        <w:t>education</w:t>
      </w:r>
      <w:proofErr w:type="spellEnd"/>
      <w:r w:rsidRPr="00BE012B">
        <w:rPr>
          <w:color w:val="0070C0"/>
        </w:rPr>
        <w:t xml:space="preserve"> </w:t>
      </w:r>
      <w:proofErr w:type="spellStart"/>
      <w:r w:rsidRPr="00BE012B">
        <w:rPr>
          <w:color w:val="0070C0"/>
        </w:rPr>
        <w:t>minister</w:t>
      </w:r>
      <w:proofErr w:type="spellEnd"/>
      <w:r w:rsidRPr="00BE012B">
        <w:rPr>
          <w:color w:val="0070C0"/>
        </w:rPr>
        <w:t xml:space="preserve"> </w:t>
      </w:r>
      <w:proofErr w:type="spellStart"/>
      <w:r w:rsidRPr="00BE012B">
        <w:rPr>
          <w:color w:val="0070C0"/>
        </w:rPr>
        <w:t>will</w:t>
      </w:r>
      <w:proofErr w:type="spellEnd"/>
      <w:r w:rsidRPr="00BE012B">
        <w:rPr>
          <w:color w:val="0070C0"/>
        </w:rPr>
        <w:t xml:space="preserve"> </w:t>
      </w:r>
      <w:proofErr w:type="spellStart"/>
      <w:r w:rsidRPr="00BE012B">
        <w:rPr>
          <w:color w:val="0070C0"/>
        </w:rPr>
        <w:t>realize</w:t>
      </w:r>
      <w:proofErr w:type="spellEnd"/>
      <w:r w:rsidRPr="00BE012B">
        <w:rPr>
          <w:color w:val="0070C0"/>
        </w:rPr>
        <w:t xml:space="preserve"> </w:t>
      </w:r>
      <w:proofErr w:type="spellStart"/>
      <w:r w:rsidRPr="00BE012B">
        <w:rPr>
          <w:color w:val="0070C0"/>
        </w:rPr>
        <w:t>that</w:t>
      </w:r>
      <w:proofErr w:type="spellEnd"/>
      <w:r w:rsidRPr="00BE012B">
        <w:rPr>
          <w:color w:val="0070C0"/>
        </w:rPr>
        <w:t xml:space="preserve"> not </w:t>
      </w:r>
      <w:proofErr w:type="spellStart"/>
      <w:r w:rsidRPr="00BE012B">
        <w:rPr>
          <w:color w:val="0070C0"/>
        </w:rPr>
        <w:t>everything</w:t>
      </w:r>
      <w:proofErr w:type="spellEnd"/>
      <w:r w:rsidRPr="00BE012B">
        <w:rPr>
          <w:color w:val="0070C0"/>
        </w:rPr>
        <w:t xml:space="preserve"> can </w:t>
      </w:r>
      <w:proofErr w:type="spellStart"/>
      <w:r w:rsidRPr="00BE012B">
        <w:rPr>
          <w:color w:val="0070C0"/>
        </w:rPr>
        <w:t>be</w:t>
      </w:r>
      <w:proofErr w:type="spellEnd"/>
      <w:r w:rsidRPr="00BE012B">
        <w:rPr>
          <w:color w:val="0070C0"/>
        </w:rPr>
        <w:t xml:space="preserve"> </w:t>
      </w:r>
      <w:proofErr w:type="spellStart"/>
      <w:r w:rsidRPr="00BE012B">
        <w:rPr>
          <w:color w:val="0070C0"/>
        </w:rPr>
        <w:t>governed</w:t>
      </w:r>
      <w:proofErr w:type="spellEnd"/>
      <w:r w:rsidRPr="00BE012B">
        <w:rPr>
          <w:color w:val="0070C0"/>
        </w:rPr>
        <w:t xml:space="preserve"> by </w:t>
      </w:r>
      <w:proofErr w:type="spellStart"/>
      <w:r w:rsidRPr="00BE012B">
        <w:rPr>
          <w:color w:val="0070C0"/>
        </w:rPr>
        <w:t>numbers</w:t>
      </w:r>
      <w:proofErr w:type="spellEnd"/>
      <w:r w:rsidRPr="00BE012B">
        <w:rPr>
          <w:color w:val="0070C0"/>
        </w:rPr>
        <w:t>'</w:t>
      </w:r>
    </w:p>
    <w:p w14:paraId="5962D00F" w14:textId="77777777" w:rsidR="001E356E" w:rsidRPr="00BE012B" w:rsidRDefault="001E356E" w:rsidP="001E356E">
      <w:pPr>
        <w:ind w:left="1418" w:hanging="1418"/>
        <w:rPr>
          <w:color w:val="0070C0"/>
        </w:rPr>
      </w:pPr>
    </w:p>
    <w:p w14:paraId="3ED4AD2F" w14:textId="77777777" w:rsidR="001E356E" w:rsidRPr="00BE012B" w:rsidRDefault="001E356E" w:rsidP="001E356E">
      <w:pPr>
        <w:ind w:left="1418" w:hanging="1418"/>
        <w:rPr>
          <w:color w:val="0070C0"/>
        </w:rPr>
      </w:pPr>
      <w:r w:rsidRPr="00BE012B">
        <w:rPr>
          <w:b/>
          <w:bCs/>
          <w:color w:val="0070C0"/>
        </w:rPr>
        <w:t>2020</w:t>
      </w:r>
      <w:r w:rsidRPr="00BE012B">
        <w:rPr>
          <w:color w:val="0070C0"/>
        </w:rPr>
        <w:tab/>
        <w:t xml:space="preserve"> « La défiance des enseignants envers leur ministre est un handicap pour ses réformes », </w:t>
      </w:r>
      <w:r w:rsidRPr="00BE012B">
        <w:rPr>
          <w:i/>
          <w:color w:val="0070C0"/>
        </w:rPr>
        <w:t>Le Monde</w:t>
      </w:r>
      <w:r w:rsidRPr="00BE012B">
        <w:rPr>
          <w:color w:val="0070C0"/>
        </w:rPr>
        <w:t>, 8 décembre.</w:t>
      </w:r>
    </w:p>
    <w:p w14:paraId="0004C6D5" w14:textId="77777777" w:rsidR="001E356E" w:rsidRPr="00BE012B" w:rsidRDefault="001E356E" w:rsidP="001E356E">
      <w:pPr>
        <w:rPr>
          <w:color w:val="0070C0"/>
        </w:rPr>
      </w:pPr>
    </w:p>
    <w:p w14:paraId="524C9C4A" w14:textId="77777777" w:rsidR="001E356E" w:rsidRPr="00BE012B" w:rsidRDefault="001E356E" w:rsidP="001E356E">
      <w:pPr>
        <w:ind w:left="1418" w:hanging="1418"/>
        <w:rPr>
          <w:color w:val="0070C0"/>
        </w:rPr>
      </w:pPr>
      <w:r w:rsidRPr="00BE012B">
        <w:rPr>
          <w:b/>
          <w:bCs/>
          <w:color w:val="0070C0"/>
        </w:rPr>
        <w:t>2020</w:t>
      </w:r>
      <w:r w:rsidRPr="00BE012B">
        <w:rPr>
          <w:color w:val="0070C0"/>
        </w:rPr>
        <w:tab/>
        <w:t>« Baccalauréat : « Pourquoi il ne faut pas pérenniser le contrôle continu » »</w:t>
      </w:r>
      <w:r w:rsidRPr="00BE012B">
        <w:rPr>
          <w:i/>
          <w:iCs/>
          <w:color w:val="0070C0"/>
        </w:rPr>
        <w:t xml:space="preserve">, </w:t>
      </w:r>
      <w:r w:rsidRPr="00BE012B">
        <w:rPr>
          <w:i/>
          <w:color w:val="0070C0"/>
        </w:rPr>
        <w:t>Le Monde</w:t>
      </w:r>
      <w:r w:rsidRPr="00BE012B">
        <w:rPr>
          <w:color w:val="0070C0"/>
        </w:rPr>
        <w:t xml:space="preserve">, </w:t>
      </w:r>
      <w:r w:rsidRPr="00BE012B">
        <w:rPr>
          <w:rStyle w:val="metadate"/>
          <w:color w:val="0070C0"/>
        </w:rPr>
        <w:t>23 juin.</w:t>
      </w:r>
    </w:p>
    <w:p w14:paraId="6014A497" w14:textId="77777777" w:rsidR="001E356E" w:rsidRPr="00BE012B" w:rsidRDefault="001E356E" w:rsidP="001E356E">
      <w:pPr>
        <w:ind w:left="1418" w:hanging="1418"/>
        <w:rPr>
          <w:color w:val="0070C0"/>
        </w:rPr>
      </w:pPr>
    </w:p>
    <w:p w14:paraId="12FB172A" w14:textId="77777777" w:rsidR="001E356E" w:rsidRPr="00BE012B" w:rsidRDefault="001E356E" w:rsidP="001E356E">
      <w:pPr>
        <w:ind w:left="1418" w:hanging="1418"/>
        <w:rPr>
          <w:color w:val="0070C0"/>
        </w:rPr>
      </w:pPr>
      <w:bookmarkStart w:id="16" w:name="_Hlk197811187"/>
      <w:r w:rsidRPr="00BE012B">
        <w:rPr>
          <w:b/>
          <w:bCs/>
          <w:color w:val="0070C0"/>
        </w:rPr>
        <w:t>2020</w:t>
      </w:r>
      <w:r w:rsidRPr="00BE012B">
        <w:rPr>
          <w:color w:val="0070C0"/>
        </w:rPr>
        <w:tab/>
        <w:t xml:space="preserve"> « Syndicalisme : « Nous assistons à la résurgence du mythe de la grève générale », </w:t>
      </w:r>
      <w:r w:rsidRPr="00BE012B">
        <w:rPr>
          <w:i/>
          <w:color w:val="0070C0"/>
        </w:rPr>
        <w:t>Le Monde</w:t>
      </w:r>
      <w:r w:rsidRPr="00BE012B">
        <w:rPr>
          <w:color w:val="0070C0"/>
        </w:rPr>
        <w:t>, 8 janvier.</w:t>
      </w:r>
    </w:p>
    <w:bookmarkEnd w:id="16"/>
    <w:p w14:paraId="45B465B9" w14:textId="77777777" w:rsidR="001E356E" w:rsidRPr="00BE012B" w:rsidRDefault="001E356E" w:rsidP="001E356E">
      <w:pPr>
        <w:ind w:left="360" w:hanging="360"/>
        <w:rPr>
          <w:color w:val="0070C0"/>
        </w:rPr>
      </w:pPr>
    </w:p>
    <w:p w14:paraId="34AF3E47" w14:textId="77777777" w:rsidR="001E356E" w:rsidRPr="00BE012B" w:rsidRDefault="001E356E" w:rsidP="001E356E">
      <w:pPr>
        <w:ind w:left="1418" w:hanging="1418"/>
        <w:rPr>
          <w:i/>
          <w:iCs/>
          <w:color w:val="0070C0"/>
        </w:rPr>
      </w:pPr>
      <w:r w:rsidRPr="00BE012B">
        <w:rPr>
          <w:b/>
          <w:bCs/>
          <w:color w:val="0070C0"/>
        </w:rPr>
        <w:t>2019</w:t>
      </w:r>
      <w:r w:rsidRPr="00BE012B">
        <w:rPr>
          <w:color w:val="0070C0"/>
        </w:rPr>
        <w:tab/>
        <w:t xml:space="preserve">« Grève du 5 décembre chez les enseignants : « un chiffre officiel sous-évalué » », </w:t>
      </w:r>
      <w:r w:rsidRPr="00BE012B">
        <w:rPr>
          <w:i/>
          <w:color w:val="0070C0"/>
        </w:rPr>
        <w:t>Le Monde</w:t>
      </w:r>
      <w:r w:rsidRPr="00BE012B">
        <w:rPr>
          <w:i/>
          <w:iCs/>
          <w:color w:val="0070C0"/>
        </w:rPr>
        <w:t>,</w:t>
      </w:r>
      <w:r w:rsidRPr="00BE012B">
        <w:rPr>
          <w:color w:val="0070C0"/>
        </w:rPr>
        <w:t xml:space="preserve"> 9 décembre.</w:t>
      </w:r>
    </w:p>
    <w:p w14:paraId="41F4FBFD" w14:textId="77777777" w:rsidR="001E356E" w:rsidRPr="00BE012B" w:rsidRDefault="001E356E" w:rsidP="001E356E">
      <w:pPr>
        <w:ind w:left="1418" w:hanging="1418"/>
        <w:rPr>
          <w:color w:val="0070C0"/>
        </w:rPr>
      </w:pPr>
    </w:p>
    <w:p w14:paraId="6E73FCB6" w14:textId="77777777" w:rsidR="001E356E" w:rsidRPr="00BE012B" w:rsidRDefault="001E356E" w:rsidP="001E356E">
      <w:pPr>
        <w:rPr>
          <w:color w:val="0070C0"/>
        </w:rPr>
      </w:pPr>
      <w:r w:rsidRPr="00BE012B">
        <w:rPr>
          <w:b/>
          <w:color w:val="0070C0"/>
        </w:rPr>
        <w:t xml:space="preserve">2018 </w:t>
      </w:r>
      <w:r w:rsidRPr="00BE012B">
        <w:rPr>
          <w:b/>
          <w:color w:val="0070C0"/>
        </w:rPr>
        <w:tab/>
      </w:r>
      <w:r w:rsidRPr="00BE012B">
        <w:rPr>
          <w:b/>
          <w:color w:val="0070C0"/>
        </w:rPr>
        <w:tab/>
      </w:r>
      <w:r w:rsidRPr="00BE012B">
        <w:rPr>
          <w:color w:val="0070C0"/>
        </w:rPr>
        <w:t xml:space="preserve">« Le phénomène #pasdevagues doit sa force à l’agrégation de colères hétérogènes », </w:t>
      </w:r>
      <w:r w:rsidRPr="00BE012B">
        <w:rPr>
          <w:color w:val="0070C0"/>
        </w:rPr>
        <w:tab/>
      </w:r>
      <w:r w:rsidRPr="00BE012B">
        <w:rPr>
          <w:color w:val="0070C0"/>
        </w:rPr>
        <w:tab/>
      </w:r>
      <w:r w:rsidRPr="00BE012B">
        <w:rPr>
          <w:i/>
          <w:color w:val="0070C0"/>
        </w:rPr>
        <w:t>Le Monde</w:t>
      </w:r>
      <w:r w:rsidRPr="00BE012B">
        <w:rPr>
          <w:color w:val="0070C0"/>
        </w:rPr>
        <w:t>, 14 novembre.</w:t>
      </w:r>
    </w:p>
    <w:p w14:paraId="72B2D038" w14:textId="77777777" w:rsidR="001E356E" w:rsidRPr="00BE012B" w:rsidRDefault="001E356E" w:rsidP="001E356E">
      <w:pPr>
        <w:ind w:left="1418" w:hanging="1418"/>
        <w:rPr>
          <w:b/>
          <w:color w:val="0070C0"/>
        </w:rPr>
      </w:pPr>
    </w:p>
    <w:p w14:paraId="50EAE928" w14:textId="77777777" w:rsidR="001E356E" w:rsidRPr="00BE012B" w:rsidRDefault="001E356E" w:rsidP="001E356E">
      <w:pPr>
        <w:ind w:left="1418" w:hanging="1418"/>
        <w:rPr>
          <w:b/>
        </w:rPr>
      </w:pPr>
      <w:r w:rsidRPr="00BE012B">
        <w:rPr>
          <w:b/>
        </w:rPr>
        <w:t>2013</w:t>
      </w:r>
      <w:r w:rsidRPr="00BE012B">
        <w:rPr>
          <w:b/>
        </w:rPr>
        <w:tab/>
      </w:r>
      <w:r w:rsidRPr="00BE012B">
        <w:t xml:space="preserve">« L’accompagnement, un levier pour enrichir les pratiques enseignantes », </w:t>
      </w:r>
      <w:r w:rsidRPr="00BE012B">
        <w:rPr>
          <w:i/>
        </w:rPr>
        <w:t>l’Humanité</w:t>
      </w:r>
      <w:r w:rsidRPr="00BE012B">
        <w:t>, 7 mai.</w:t>
      </w:r>
    </w:p>
    <w:p w14:paraId="5EFF8443" w14:textId="77777777" w:rsidR="001E356E" w:rsidRPr="00BE012B" w:rsidRDefault="001E356E" w:rsidP="001E356E">
      <w:pPr>
        <w:rPr>
          <w:b/>
        </w:rPr>
      </w:pPr>
    </w:p>
    <w:p w14:paraId="0B81EB4A" w14:textId="77777777" w:rsidR="001E356E" w:rsidRPr="00BE012B" w:rsidRDefault="001E356E" w:rsidP="001E356E">
      <w:pPr>
        <w:ind w:left="1418" w:hanging="1418"/>
        <w:rPr>
          <w:b/>
        </w:rPr>
      </w:pPr>
      <w:r w:rsidRPr="00BE012B">
        <w:rPr>
          <w:b/>
        </w:rPr>
        <w:t>2009</w:t>
      </w:r>
      <w:r w:rsidRPr="00BE012B">
        <w:rPr>
          <w:b/>
        </w:rPr>
        <w:tab/>
      </w:r>
      <w:r w:rsidRPr="00BE012B">
        <w:t xml:space="preserve">« Réforme du lycée : une paralysie inéluctable ? », </w:t>
      </w:r>
      <w:r w:rsidRPr="00BE012B">
        <w:rPr>
          <w:i/>
          <w:iCs/>
        </w:rPr>
        <w:t>L’Humanité</w:t>
      </w:r>
      <w:r w:rsidRPr="00BE012B">
        <w:t>, 17 mars.</w:t>
      </w:r>
    </w:p>
    <w:p w14:paraId="122C2D68" w14:textId="77777777" w:rsidR="001E356E" w:rsidRPr="00BE012B" w:rsidRDefault="001E356E" w:rsidP="001E356E"/>
    <w:p w14:paraId="43D6B91C" w14:textId="77777777" w:rsidR="001E356E" w:rsidRPr="00DE16A6" w:rsidRDefault="001E356E" w:rsidP="001E356E">
      <w:pPr>
        <w:pStyle w:val="Titre3"/>
      </w:pPr>
      <w:r w:rsidRPr="00DE16A6">
        <w:t>Interventions dans les médias</w:t>
      </w:r>
      <w:r>
        <w:t xml:space="preserve"> (y compris audiovisuels)</w:t>
      </w:r>
    </w:p>
    <w:p w14:paraId="1F884835" w14:textId="77777777" w:rsidR="001E356E" w:rsidRDefault="001E356E" w:rsidP="001E356E">
      <w:pPr>
        <w:ind w:left="1416" w:hanging="1416"/>
        <w:rPr>
          <w:b/>
        </w:rPr>
      </w:pPr>
    </w:p>
    <w:p w14:paraId="6659E924" w14:textId="77777777" w:rsidR="00CD6BCB" w:rsidRPr="00F957C9" w:rsidRDefault="00CD6BCB" w:rsidP="00CD6BCB">
      <w:pPr>
        <w:numPr>
          <w:ilvl w:val="0"/>
          <w:numId w:val="10"/>
        </w:numPr>
        <w:rPr>
          <w:szCs w:val="24"/>
        </w:rPr>
      </w:pPr>
      <w:r w:rsidRPr="00F957C9">
        <w:rPr>
          <w:szCs w:val="24"/>
        </w:rPr>
        <w:t>Interviewé régulièrement dans :</w:t>
      </w:r>
    </w:p>
    <w:p w14:paraId="225208C9" w14:textId="77777777" w:rsidR="00CD6BCB" w:rsidRPr="00F957C9" w:rsidRDefault="00CD6BCB" w:rsidP="00CD6BCB">
      <w:pPr>
        <w:spacing w:line="360" w:lineRule="auto"/>
        <w:ind w:left="360"/>
        <w:rPr>
          <w:szCs w:val="24"/>
        </w:rPr>
      </w:pPr>
      <w:r w:rsidRPr="00F957C9">
        <w:rPr>
          <w:szCs w:val="24"/>
        </w:rPr>
        <w:t>* France Info TV,</w:t>
      </w:r>
      <w:r w:rsidRPr="0061652F">
        <w:rPr>
          <w:szCs w:val="24"/>
        </w:rPr>
        <w:t xml:space="preserve"> </w:t>
      </w:r>
      <w:r w:rsidRPr="00F957C9">
        <w:rPr>
          <w:szCs w:val="24"/>
        </w:rPr>
        <w:t>BFM TV, LCI, France 2 (</w:t>
      </w:r>
      <w:proofErr w:type="spellStart"/>
      <w:r w:rsidRPr="00F957C9">
        <w:rPr>
          <w:szCs w:val="24"/>
        </w:rPr>
        <w:t>Télématin</w:t>
      </w:r>
      <w:proofErr w:type="spellEnd"/>
      <w:r w:rsidRPr="00F957C9">
        <w:rPr>
          <w:szCs w:val="24"/>
        </w:rPr>
        <w:t>), Public Sénat, Sud Radio, France Culture, Radio France Internationale, France Info radio, Europe 1, RMC Story</w:t>
      </w:r>
      <w:r>
        <w:rPr>
          <w:szCs w:val="24"/>
        </w:rPr>
        <w:t>,</w:t>
      </w:r>
      <w:r w:rsidRPr="00F957C9">
        <w:rPr>
          <w:szCs w:val="24"/>
        </w:rPr>
        <w:t xml:space="preserve"> </w:t>
      </w:r>
      <w:proofErr w:type="spellStart"/>
      <w:r w:rsidRPr="00F957C9">
        <w:rPr>
          <w:szCs w:val="24"/>
        </w:rPr>
        <w:t>Sqool</w:t>
      </w:r>
      <w:proofErr w:type="spellEnd"/>
      <w:r w:rsidRPr="00F957C9">
        <w:rPr>
          <w:szCs w:val="24"/>
        </w:rPr>
        <w:t xml:space="preserve"> TV</w:t>
      </w:r>
    </w:p>
    <w:p w14:paraId="4027C06A" w14:textId="77777777" w:rsidR="00CD6BCB" w:rsidRPr="00F957C9" w:rsidRDefault="00CD6BCB" w:rsidP="00CD6BCB">
      <w:pPr>
        <w:spacing w:line="360" w:lineRule="auto"/>
        <w:ind w:left="360"/>
        <w:rPr>
          <w:szCs w:val="24"/>
        </w:rPr>
      </w:pPr>
      <w:r w:rsidRPr="00F957C9">
        <w:rPr>
          <w:szCs w:val="24"/>
        </w:rPr>
        <w:t xml:space="preserve">* </w:t>
      </w:r>
      <w:r w:rsidRPr="00F957C9">
        <w:rPr>
          <w:i/>
          <w:iCs/>
          <w:szCs w:val="24"/>
        </w:rPr>
        <w:t>Le Monde, L’Express, Télérama, 20 minutes, Libération, La Croix, L</w:t>
      </w:r>
      <w:r>
        <w:rPr>
          <w:i/>
          <w:iCs/>
          <w:szCs w:val="24"/>
        </w:rPr>
        <w:t xml:space="preserve">e Nouvel </w:t>
      </w:r>
      <w:r w:rsidRPr="00F957C9">
        <w:rPr>
          <w:i/>
          <w:iCs/>
          <w:szCs w:val="24"/>
        </w:rPr>
        <w:t>Obs, L’Humanité, Le Parisien, La Marseillaise</w:t>
      </w:r>
    </w:p>
    <w:p w14:paraId="500D8197" w14:textId="77777777" w:rsidR="00CD6BCB" w:rsidRPr="00F957C9" w:rsidRDefault="00CD6BCB" w:rsidP="00CD6BCB">
      <w:pPr>
        <w:spacing w:line="360" w:lineRule="auto"/>
        <w:ind w:left="360"/>
        <w:rPr>
          <w:szCs w:val="24"/>
        </w:rPr>
      </w:pPr>
      <w:r w:rsidRPr="00F957C9">
        <w:rPr>
          <w:szCs w:val="24"/>
        </w:rPr>
        <w:t>* Le Café Pédagogique, l’AFP, Médiapart, BFMTV.com, Touteduc.fr, AEF, Acteurspublics.fr.</w:t>
      </w:r>
    </w:p>
    <w:p w14:paraId="31316AF4" w14:textId="77777777" w:rsidR="00CD6BCB" w:rsidRPr="00F957C9" w:rsidRDefault="00CD6BCB" w:rsidP="00CD6BCB">
      <w:pPr>
        <w:rPr>
          <w:szCs w:val="24"/>
        </w:rPr>
      </w:pPr>
    </w:p>
    <w:p w14:paraId="4FE0D819" w14:textId="77777777" w:rsidR="00CD6BCB" w:rsidRPr="00F957C9" w:rsidRDefault="00CD6BCB" w:rsidP="00CD6BCB">
      <w:pPr>
        <w:numPr>
          <w:ilvl w:val="0"/>
          <w:numId w:val="10"/>
        </w:numPr>
        <w:rPr>
          <w:szCs w:val="24"/>
        </w:rPr>
      </w:pPr>
      <w:r w:rsidRPr="00F957C9">
        <w:rPr>
          <w:szCs w:val="24"/>
        </w:rPr>
        <w:t>Interviewé ponctuellement dans :</w:t>
      </w:r>
    </w:p>
    <w:p w14:paraId="7FCF1F87" w14:textId="77777777" w:rsidR="00CD6BCB" w:rsidRPr="00F957C9" w:rsidRDefault="00CD6BCB" w:rsidP="00CD6BCB">
      <w:pPr>
        <w:spacing w:line="360" w:lineRule="auto"/>
        <w:ind w:left="360"/>
        <w:rPr>
          <w:szCs w:val="24"/>
        </w:rPr>
      </w:pPr>
      <w:r w:rsidRPr="00F957C9">
        <w:rPr>
          <w:szCs w:val="24"/>
        </w:rPr>
        <w:lastRenderedPageBreak/>
        <w:t xml:space="preserve">* TF1, France 3 (journal), RTL, France 24, </w:t>
      </w:r>
      <w:r>
        <w:rPr>
          <w:szCs w:val="24"/>
        </w:rPr>
        <w:t xml:space="preserve">Novo 19, </w:t>
      </w:r>
      <w:r w:rsidRPr="00F957C9">
        <w:rPr>
          <w:szCs w:val="24"/>
        </w:rPr>
        <w:t>Radio Nostalgie, Radio Chrétienne de France, Radio Nova, France Bleu Paris et Gascogne</w:t>
      </w:r>
    </w:p>
    <w:p w14:paraId="47F98630" w14:textId="77777777" w:rsidR="00CD6BCB" w:rsidRPr="00F957C9" w:rsidRDefault="00CD6BCB" w:rsidP="00CD6BCB">
      <w:pPr>
        <w:spacing w:line="360" w:lineRule="auto"/>
        <w:ind w:left="360"/>
        <w:rPr>
          <w:szCs w:val="24"/>
        </w:rPr>
      </w:pPr>
      <w:r w:rsidRPr="00F957C9">
        <w:rPr>
          <w:szCs w:val="24"/>
        </w:rPr>
        <w:t>*</w:t>
      </w:r>
      <w:r w:rsidRPr="00F957C9">
        <w:rPr>
          <w:i/>
          <w:iCs/>
          <w:szCs w:val="24"/>
        </w:rPr>
        <w:t xml:space="preserve"> Le Figaro, Alternatives économiques,</w:t>
      </w:r>
      <w:r>
        <w:rPr>
          <w:i/>
          <w:iCs/>
          <w:szCs w:val="24"/>
        </w:rPr>
        <w:t xml:space="preserve"> Ouest France,</w:t>
      </w:r>
      <w:r w:rsidRPr="00F957C9">
        <w:rPr>
          <w:i/>
          <w:iCs/>
          <w:szCs w:val="24"/>
        </w:rPr>
        <w:t xml:space="preserve"> Challenges, Le Journal du Dimanche (ancienne formule), La Dépêche du midi, L'Etudiant, The Jacobin (USA), Le Vif/L'Express, la Tribune de Genève, Politis, Les échos</w:t>
      </w:r>
    </w:p>
    <w:p w14:paraId="4A9DBAED" w14:textId="77777777" w:rsidR="00CD6BCB" w:rsidRDefault="00CD6BCB" w:rsidP="00CD6BCB">
      <w:pPr>
        <w:spacing w:line="360" w:lineRule="auto"/>
        <w:ind w:left="360"/>
        <w:rPr>
          <w:szCs w:val="24"/>
        </w:rPr>
      </w:pPr>
      <w:r w:rsidRPr="00F957C9">
        <w:rPr>
          <w:szCs w:val="24"/>
        </w:rPr>
        <w:t>* Politico.eu, Francetvinfo.fr, Vousnousils.fr, Europe1.fr</w:t>
      </w:r>
    </w:p>
    <w:p w14:paraId="13452EA9" w14:textId="77777777" w:rsidR="001E356E" w:rsidRPr="00F957C9" w:rsidRDefault="001E356E" w:rsidP="001E356E">
      <w:pPr>
        <w:rPr>
          <w:szCs w:val="24"/>
        </w:rPr>
      </w:pPr>
    </w:p>
    <w:p w14:paraId="601BC03E" w14:textId="77777777" w:rsidR="001E356E" w:rsidRDefault="001E356E" w:rsidP="001E356E">
      <w:pPr>
        <w:rPr>
          <w:rStyle w:val="Lienhypertexte"/>
          <w:b/>
          <w:bCs/>
        </w:rPr>
      </w:pPr>
      <w:r>
        <w:rPr>
          <w:b/>
          <w:bCs/>
        </w:rPr>
        <w:t xml:space="preserve">Seules les interviews de plus de 5 mn sont citées dans ce CV. </w:t>
      </w:r>
      <w:r w:rsidRPr="0072580D">
        <w:rPr>
          <w:b/>
          <w:bCs/>
        </w:rPr>
        <w:t>Des extraits ou l’intégralité des émissions audiovisuelles</w:t>
      </w:r>
      <w:r>
        <w:rPr>
          <w:b/>
          <w:bCs/>
        </w:rPr>
        <w:t xml:space="preserve"> (une centaine d’émissions)</w:t>
      </w:r>
      <w:r w:rsidRPr="0072580D">
        <w:rPr>
          <w:b/>
          <w:bCs/>
        </w:rPr>
        <w:t xml:space="preserve"> dans lesquelles Laurent Frajerman</w:t>
      </w:r>
      <w:r>
        <w:rPr>
          <w:b/>
          <w:bCs/>
        </w:rPr>
        <w:t xml:space="preserve"> est</w:t>
      </w:r>
      <w:r w:rsidRPr="0072580D">
        <w:rPr>
          <w:b/>
          <w:bCs/>
        </w:rPr>
        <w:t xml:space="preserve"> </w:t>
      </w:r>
      <w:r>
        <w:rPr>
          <w:b/>
          <w:bCs/>
        </w:rPr>
        <w:t xml:space="preserve">intervenu </w:t>
      </w:r>
      <w:r w:rsidRPr="0072580D">
        <w:rPr>
          <w:b/>
          <w:bCs/>
        </w:rPr>
        <w:t xml:space="preserve">sont disponibles sur sa chaîne : </w:t>
      </w:r>
      <w:bookmarkStart w:id="17" w:name="_Hlk145340331"/>
      <w:r>
        <w:fldChar w:fldCharType="begin"/>
      </w:r>
      <w:r>
        <w:instrText>HYPERLINK "http://www.youtube.com/@laurent.frajerman"</w:instrText>
      </w:r>
      <w:r>
        <w:fldChar w:fldCharType="separate"/>
      </w:r>
      <w:r w:rsidRPr="003E7D7C">
        <w:rPr>
          <w:rStyle w:val="Lienhypertexte"/>
          <w:b/>
          <w:bCs/>
        </w:rPr>
        <w:t>www.youtube.com/@laurent.frajerman</w:t>
      </w:r>
      <w:r>
        <w:rPr>
          <w:rStyle w:val="Lienhypertexte"/>
          <w:b/>
          <w:bCs/>
        </w:rPr>
        <w:fldChar w:fldCharType="end"/>
      </w:r>
      <w:bookmarkEnd w:id="17"/>
    </w:p>
    <w:p w14:paraId="23AAE2DE" w14:textId="77777777" w:rsidR="001E356E" w:rsidRDefault="001E356E" w:rsidP="001E356E">
      <w:pPr>
        <w:rPr>
          <w:b/>
          <w:bCs/>
        </w:rPr>
      </w:pPr>
    </w:p>
    <w:p w14:paraId="6DCE180B" w14:textId="77777777" w:rsidR="001E356E" w:rsidRDefault="001E356E" w:rsidP="001E356E">
      <w:pPr>
        <w:rPr>
          <w:b/>
          <w:bCs/>
        </w:rPr>
      </w:pPr>
    </w:p>
    <w:p w14:paraId="77BC08F4" w14:textId="77777777" w:rsidR="00CD6BCB" w:rsidRPr="00CD6BCB" w:rsidRDefault="00CD6BCB" w:rsidP="00CD6BCB">
      <w:pPr>
        <w:ind w:left="1418" w:hanging="1418"/>
        <w:rPr>
          <w:color w:val="0070C0"/>
        </w:rPr>
      </w:pPr>
      <w:r w:rsidRPr="00CD6BCB">
        <w:rPr>
          <w:b/>
          <w:bCs/>
          <w:color w:val="0070C0"/>
          <w:szCs w:val="24"/>
        </w:rPr>
        <w:t>2025</w:t>
      </w:r>
      <w:r w:rsidRPr="00CD6BCB">
        <w:rPr>
          <w:b/>
          <w:bCs/>
          <w:color w:val="0070C0"/>
          <w:szCs w:val="24"/>
        </w:rPr>
        <w:tab/>
      </w:r>
      <w:r w:rsidRPr="00CD6BCB">
        <w:rPr>
          <w:color w:val="0070C0"/>
          <w:szCs w:val="24"/>
        </w:rPr>
        <w:t>«</w:t>
      </w:r>
      <w:r w:rsidRPr="00CD6BCB">
        <w:rPr>
          <w:color w:val="0070C0"/>
        </w:rPr>
        <w:t xml:space="preserve"> Un pays pas vraiment bloqué, pour une tentative de match retour de 2023 », </w:t>
      </w:r>
      <w:proofErr w:type="spellStart"/>
      <w:r w:rsidRPr="00CD6BCB">
        <w:rPr>
          <w:i/>
          <w:iCs/>
          <w:color w:val="0070C0"/>
        </w:rPr>
        <w:t>Télématin</w:t>
      </w:r>
      <w:proofErr w:type="spellEnd"/>
      <w:r w:rsidRPr="00CD6BCB">
        <w:rPr>
          <w:i/>
          <w:iCs/>
          <w:color w:val="0070C0"/>
        </w:rPr>
        <w:t xml:space="preserve"> France 2</w:t>
      </w:r>
      <w:r w:rsidRPr="00CD6BCB">
        <w:rPr>
          <w:color w:val="0070C0"/>
        </w:rPr>
        <w:t>, 11 septembre.</w:t>
      </w:r>
    </w:p>
    <w:p w14:paraId="03B08343" w14:textId="77777777" w:rsidR="00CD6BCB" w:rsidRDefault="00CD6BCB" w:rsidP="00CD6BCB">
      <w:pPr>
        <w:ind w:left="1418" w:hanging="1418"/>
      </w:pPr>
    </w:p>
    <w:p w14:paraId="25A85651" w14:textId="77777777" w:rsidR="00CD6BCB" w:rsidRDefault="00CD6BCB" w:rsidP="00CD6BCB">
      <w:pPr>
        <w:ind w:left="1418" w:hanging="1418"/>
      </w:pPr>
      <w:r>
        <w:rPr>
          <w:b/>
          <w:bCs/>
          <w:szCs w:val="24"/>
        </w:rPr>
        <w:t>2025</w:t>
      </w:r>
      <w:r>
        <w:rPr>
          <w:b/>
          <w:bCs/>
          <w:szCs w:val="24"/>
        </w:rPr>
        <w:tab/>
      </w:r>
      <w:r w:rsidRPr="00BA2115">
        <w:t xml:space="preserve"> « </w:t>
      </w:r>
      <w:r>
        <w:t>U</w:t>
      </w:r>
      <w:r w:rsidRPr="00BA2115">
        <w:t>ne réussite du 10 septembre peut donner de la force à la date de l’intersyndicale</w:t>
      </w:r>
      <w:r>
        <w:t xml:space="preserve"> </w:t>
      </w:r>
      <w:r w:rsidRPr="00BA2115">
        <w:t>»</w:t>
      </w:r>
      <w:r>
        <w:t xml:space="preserve">, </w:t>
      </w:r>
      <w:r w:rsidRPr="00BA2115">
        <w:rPr>
          <w:i/>
          <w:iCs/>
        </w:rPr>
        <w:t>L’Humanité</w:t>
      </w:r>
      <w:r>
        <w:t>, 9 septembre.</w:t>
      </w:r>
    </w:p>
    <w:p w14:paraId="46042503" w14:textId="77777777" w:rsidR="00CD6BCB" w:rsidRDefault="00CD6BCB" w:rsidP="00CD6BCB">
      <w:pPr>
        <w:ind w:left="1418" w:hanging="1418"/>
        <w:rPr>
          <w:rStyle w:val="Lienhypertexte"/>
          <w:b/>
          <w:bCs/>
        </w:rPr>
      </w:pPr>
    </w:p>
    <w:p w14:paraId="280CB7C9" w14:textId="77777777" w:rsidR="00CD6BCB" w:rsidRPr="00CD6BCB" w:rsidRDefault="00CD6BCB" w:rsidP="00CD6BCB">
      <w:pPr>
        <w:ind w:left="1418" w:hanging="1418"/>
        <w:rPr>
          <w:color w:val="0070C0"/>
        </w:rPr>
      </w:pPr>
      <w:r w:rsidRPr="00CD6BCB">
        <w:rPr>
          <w:b/>
          <w:bCs/>
          <w:color w:val="0070C0"/>
          <w:szCs w:val="24"/>
        </w:rPr>
        <w:t>2025</w:t>
      </w:r>
      <w:r w:rsidRPr="00CD6BCB">
        <w:rPr>
          <w:b/>
          <w:bCs/>
          <w:color w:val="0070C0"/>
          <w:szCs w:val="24"/>
        </w:rPr>
        <w:tab/>
      </w:r>
      <w:r w:rsidRPr="00CD6BCB">
        <w:rPr>
          <w:color w:val="0070C0"/>
          <w:szCs w:val="24"/>
        </w:rPr>
        <w:t>«</w:t>
      </w:r>
      <w:r w:rsidRPr="00CD6BCB">
        <w:rPr>
          <w:color w:val="0070C0"/>
        </w:rPr>
        <w:t xml:space="preserve"> Politisation et syndicalisme face au mouvement du 10 septembre », Débat avec Sylvain </w:t>
      </w:r>
      <w:proofErr w:type="spellStart"/>
      <w:r w:rsidRPr="00CD6BCB">
        <w:rPr>
          <w:color w:val="0070C0"/>
        </w:rPr>
        <w:t>Boulouque</w:t>
      </w:r>
      <w:proofErr w:type="spellEnd"/>
      <w:r w:rsidRPr="00CD6BCB">
        <w:rPr>
          <w:color w:val="0070C0"/>
        </w:rPr>
        <w:t xml:space="preserve">, </w:t>
      </w:r>
      <w:proofErr w:type="spellStart"/>
      <w:r w:rsidRPr="00CD6BCB">
        <w:rPr>
          <w:i/>
          <w:iCs/>
          <w:color w:val="0070C0"/>
          <w:szCs w:val="24"/>
        </w:rPr>
        <w:t>FranceInfo</w:t>
      </w:r>
      <w:proofErr w:type="spellEnd"/>
      <w:r w:rsidRPr="00CD6BCB">
        <w:rPr>
          <w:i/>
          <w:iCs/>
          <w:color w:val="0070C0"/>
          <w:szCs w:val="24"/>
        </w:rPr>
        <w:t xml:space="preserve"> TV</w:t>
      </w:r>
      <w:r w:rsidRPr="00CD6BCB">
        <w:rPr>
          <w:color w:val="0070C0"/>
        </w:rPr>
        <w:t>, 7 septembre.</w:t>
      </w:r>
    </w:p>
    <w:p w14:paraId="0AF36FBE" w14:textId="77777777" w:rsidR="00CD6BCB" w:rsidRDefault="00CD6BCB" w:rsidP="00CD6BCB">
      <w:pPr>
        <w:ind w:left="1418" w:hanging="1418"/>
      </w:pPr>
    </w:p>
    <w:p w14:paraId="381277B5" w14:textId="77777777" w:rsidR="00CD6BCB" w:rsidRDefault="00CD6BCB" w:rsidP="00CD6BCB">
      <w:pPr>
        <w:ind w:left="1418" w:hanging="1418"/>
      </w:pPr>
      <w:r>
        <w:rPr>
          <w:b/>
          <w:bCs/>
          <w:szCs w:val="24"/>
        </w:rPr>
        <w:t>2025</w:t>
      </w:r>
      <w:r>
        <w:rPr>
          <w:b/>
          <w:bCs/>
          <w:szCs w:val="24"/>
        </w:rPr>
        <w:tab/>
      </w:r>
      <w:r>
        <w:t xml:space="preserve"> « </w:t>
      </w:r>
      <w:r w:rsidRPr="00C330BB">
        <w:t>10</w:t>
      </w:r>
      <w:r>
        <w:t xml:space="preserve"> </w:t>
      </w:r>
      <w:r w:rsidRPr="00C330BB">
        <w:t>septembre : un mouvement affaibli par ses contradictions</w:t>
      </w:r>
      <w:r>
        <w:t xml:space="preserve"> », </w:t>
      </w:r>
      <w:r w:rsidRPr="00C330BB">
        <w:rPr>
          <w:i/>
          <w:iCs/>
        </w:rPr>
        <w:t>BFMTV</w:t>
      </w:r>
      <w:r w:rsidRPr="00C330BB">
        <w:t>, 6 septembre</w:t>
      </w:r>
    </w:p>
    <w:p w14:paraId="3787309F" w14:textId="77777777" w:rsidR="00CD6BCB" w:rsidRDefault="00CD6BCB" w:rsidP="00CD6BCB">
      <w:pPr>
        <w:ind w:left="1418" w:hanging="1418"/>
      </w:pPr>
    </w:p>
    <w:p w14:paraId="586123BE" w14:textId="77777777" w:rsidR="00CD6BCB" w:rsidRDefault="00CD6BCB" w:rsidP="00CD6BCB">
      <w:pPr>
        <w:ind w:left="1418" w:hanging="1418"/>
      </w:pPr>
      <w:r>
        <w:rPr>
          <w:b/>
          <w:bCs/>
          <w:szCs w:val="24"/>
        </w:rPr>
        <w:t>2025</w:t>
      </w:r>
      <w:r>
        <w:rPr>
          <w:b/>
          <w:bCs/>
          <w:szCs w:val="24"/>
        </w:rPr>
        <w:tab/>
      </w:r>
      <w:r>
        <w:t xml:space="preserve"> « </w:t>
      </w:r>
      <w:r w:rsidRPr="00A13F02">
        <w:t>Manquait-on déjà d’enseignants dans les écoles des années 60 ?</w:t>
      </w:r>
      <w:r>
        <w:t xml:space="preserve"> », </w:t>
      </w:r>
      <w:r w:rsidRPr="00A13F02">
        <w:rPr>
          <w:i/>
          <w:iCs/>
        </w:rPr>
        <w:t>Ouest France</w:t>
      </w:r>
      <w:r>
        <w:t>, 2 septembre.</w:t>
      </w:r>
    </w:p>
    <w:p w14:paraId="21A52404" w14:textId="77777777" w:rsidR="00CD6BCB" w:rsidRDefault="00CD6BCB" w:rsidP="00CD6BCB">
      <w:pPr>
        <w:ind w:left="1418" w:hanging="1418"/>
      </w:pPr>
    </w:p>
    <w:p w14:paraId="576367D2" w14:textId="77777777" w:rsidR="00CD6BCB" w:rsidRPr="00CD6BCB" w:rsidRDefault="00CD6BCB" w:rsidP="00CD6BCB">
      <w:pPr>
        <w:ind w:left="1418" w:hanging="1418"/>
        <w:rPr>
          <w:color w:val="0070C0"/>
        </w:rPr>
      </w:pPr>
      <w:r w:rsidRPr="00CD6BCB">
        <w:rPr>
          <w:b/>
          <w:bCs/>
          <w:color w:val="0070C0"/>
          <w:szCs w:val="24"/>
        </w:rPr>
        <w:t>2025</w:t>
      </w:r>
      <w:r w:rsidRPr="00CD6BCB">
        <w:rPr>
          <w:b/>
          <w:bCs/>
          <w:color w:val="0070C0"/>
          <w:szCs w:val="24"/>
        </w:rPr>
        <w:tab/>
      </w:r>
      <w:r w:rsidRPr="00CD6BCB">
        <w:rPr>
          <w:color w:val="0070C0"/>
        </w:rPr>
        <w:t xml:space="preserve"> « De l'interdiction du portable à l'IA : comment réguler sans être réactionnaire ? », matinale de </w:t>
      </w:r>
      <w:proofErr w:type="spellStart"/>
      <w:r w:rsidRPr="00CD6BCB">
        <w:rPr>
          <w:i/>
          <w:iCs/>
          <w:color w:val="0070C0"/>
          <w:szCs w:val="24"/>
        </w:rPr>
        <w:t>FranceInfo</w:t>
      </w:r>
      <w:proofErr w:type="spellEnd"/>
      <w:r w:rsidRPr="00CD6BCB">
        <w:rPr>
          <w:i/>
          <w:iCs/>
          <w:color w:val="0070C0"/>
          <w:szCs w:val="24"/>
        </w:rPr>
        <w:t xml:space="preserve"> TV</w:t>
      </w:r>
      <w:r w:rsidRPr="00CD6BCB">
        <w:rPr>
          <w:color w:val="0070C0"/>
        </w:rPr>
        <w:t>, 31 août.</w:t>
      </w:r>
    </w:p>
    <w:p w14:paraId="1B92D03D" w14:textId="77777777" w:rsidR="00CD6BCB" w:rsidRDefault="00CD6BCB" w:rsidP="00CD6BCB">
      <w:pPr>
        <w:ind w:left="1418" w:hanging="1418"/>
      </w:pPr>
    </w:p>
    <w:p w14:paraId="6A4B6BAE" w14:textId="77777777" w:rsidR="00CD6BCB" w:rsidRDefault="00CD6BCB" w:rsidP="00CD6BCB">
      <w:pPr>
        <w:ind w:left="1418" w:hanging="1418"/>
      </w:pPr>
      <w:r>
        <w:rPr>
          <w:b/>
          <w:bCs/>
          <w:szCs w:val="24"/>
        </w:rPr>
        <w:t>2025</w:t>
      </w:r>
      <w:r>
        <w:rPr>
          <w:b/>
          <w:bCs/>
          <w:szCs w:val="24"/>
        </w:rPr>
        <w:tab/>
      </w:r>
      <w:r>
        <w:t xml:space="preserve"> « </w:t>
      </w:r>
      <w:r w:rsidRPr="00C330BB">
        <w:t>Bloquons tout le 10 septembre ! Vraiment ?</w:t>
      </w:r>
      <w:r>
        <w:t> »,</w:t>
      </w:r>
      <w:r w:rsidRPr="00C330BB">
        <w:t xml:space="preserve"> </w:t>
      </w:r>
      <w:proofErr w:type="spellStart"/>
      <w:r w:rsidRPr="00621776">
        <w:rPr>
          <w:i/>
          <w:iCs/>
        </w:rPr>
        <w:t>FranceInfo</w:t>
      </w:r>
      <w:proofErr w:type="spellEnd"/>
      <w:r w:rsidRPr="00621776">
        <w:rPr>
          <w:i/>
          <w:iCs/>
        </w:rPr>
        <w:t xml:space="preserve"> radio</w:t>
      </w:r>
      <w:r w:rsidRPr="00C330BB">
        <w:t>, 29 juillet</w:t>
      </w:r>
      <w:r>
        <w:t>.</w:t>
      </w:r>
    </w:p>
    <w:p w14:paraId="6A6EE2E7" w14:textId="77777777" w:rsidR="00CD6BCB" w:rsidRDefault="00CD6BCB" w:rsidP="00CD6BCB">
      <w:pPr>
        <w:ind w:left="1418" w:hanging="1418"/>
      </w:pPr>
    </w:p>
    <w:p w14:paraId="3B0398F3" w14:textId="77777777" w:rsidR="00CD6BCB" w:rsidRDefault="00CD6BCB" w:rsidP="00CD6BCB">
      <w:pPr>
        <w:ind w:left="1418" w:hanging="1418"/>
      </w:pPr>
      <w:r>
        <w:rPr>
          <w:b/>
          <w:bCs/>
          <w:szCs w:val="24"/>
        </w:rPr>
        <w:t>2025</w:t>
      </w:r>
      <w:r>
        <w:rPr>
          <w:b/>
          <w:bCs/>
          <w:szCs w:val="24"/>
        </w:rPr>
        <w:tab/>
      </w:r>
      <w:r>
        <w:t xml:space="preserve"> « </w:t>
      </w:r>
      <w:r w:rsidRPr="00621776">
        <w:t>Inflation des notes : quand l'école perd ses repères</w:t>
      </w:r>
      <w:r>
        <w:t> »,</w:t>
      </w:r>
      <w:r w:rsidRPr="00621776">
        <w:t xml:space="preserve"> </w:t>
      </w:r>
      <w:proofErr w:type="spellStart"/>
      <w:r w:rsidRPr="009A12E1">
        <w:rPr>
          <w:i/>
          <w:iCs/>
          <w:szCs w:val="24"/>
        </w:rPr>
        <w:t>F</w:t>
      </w:r>
      <w:r w:rsidRPr="00260D97">
        <w:rPr>
          <w:i/>
          <w:iCs/>
          <w:szCs w:val="24"/>
        </w:rPr>
        <w:t>ranceInfo</w:t>
      </w:r>
      <w:proofErr w:type="spellEnd"/>
      <w:r>
        <w:rPr>
          <w:i/>
          <w:iCs/>
          <w:szCs w:val="24"/>
        </w:rPr>
        <w:t xml:space="preserve"> </w:t>
      </w:r>
      <w:r w:rsidRPr="00260D97">
        <w:rPr>
          <w:i/>
          <w:iCs/>
          <w:szCs w:val="24"/>
        </w:rPr>
        <w:t>TV</w:t>
      </w:r>
      <w:r w:rsidRPr="00621776">
        <w:t>, 4 juillet</w:t>
      </w:r>
      <w:r>
        <w:t>.</w:t>
      </w:r>
    </w:p>
    <w:p w14:paraId="167D3D15" w14:textId="77777777" w:rsidR="001E356E" w:rsidRDefault="001E356E" w:rsidP="001E356E">
      <w:pPr>
        <w:rPr>
          <w:b/>
          <w:bCs/>
        </w:rPr>
      </w:pPr>
    </w:p>
    <w:p w14:paraId="5D9D156F" w14:textId="77777777" w:rsidR="001E356E" w:rsidRPr="001E356E" w:rsidRDefault="001E356E" w:rsidP="001E356E">
      <w:pPr>
        <w:rPr>
          <w:color w:val="0070C0"/>
          <w:szCs w:val="24"/>
        </w:rPr>
      </w:pPr>
      <w:bookmarkStart w:id="18" w:name="_Hlk145339917"/>
      <w:r w:rsidRPr="001E356E">
        <w:rPr>
          <w:b/>
          <w:bCs/>
          <w:color w:val="0070C0"/>
          <w:szCs w:val="24"/>
        </w:rPr>
        <w:t>2025</w:t>
      </w:r>
      <w:r w:rsidRPr="001E356E">
        <w:rPr>
          <w:b/>
          <w:bCs/>
          <w:color w:val="0070C0"/>
          <w:szCs w:val="24"/>
        </w:rPr>
        <w:tab/>
      </w:r>
      <w:r w:rsidRPr="001E356E">
        <w:rPr>
          <w:b/>
          <w:bCs/>
          <w:color w:val="0070C0"/>
          <w:szCs w:val="24"/>
        </w:rPr>
        <w:tab/>
      </w:r>
      <w:r w:rsidRPr="001E356E">
        <w:rPr>
          <w:color w:val="0070C0"/>
          <w:szCs w:val="24"/>
        </w:rPr>
        <w:t xml:space="preserve">« Taxis, agriculteurs, les mouvements sociaux », matinale de </w:t>
      </w:r>
      <w:proofErr w:type="spellStart"/>
      <w:r w:rsidRPr="001E356E">
        <w:rPr>
          <w:i/>
          <w:iCs/>
          <w:color w:val="0070C0"/>
          <w:szCs w:val="24"/>
        </w:rPr>
        <w:t>FranceInfo</w:t>
      </w:r>
      <w:proofErr w:type="spellEnd"/>
      <w:r w:rsidRPr="001E356E">
        <w:rPr>
          <w:i/>
          <w:iCs/>
          <w:color w:val="0070C0"/>
          <w:szCs w:val="24"/>
        </w:rPr>
        <w:t xml:space="preserve"> TV,</w:t>
      </w:r>
      <w:r w:rsidRPr="001E356E">
        <w:rPr>
          <w:color w:val="0070C0"/>
          <w:szCs w:val="24"/>
        </w:rPr>
        <w:t xml:space="preserve"> 26 mai.</w:t>
      </w:r>
    </w:p>
    <w:p w14:paraId="6E4C361D" w14:textId="77777777" w:rsidR="001E356E" w:rsidRPr="001E356E" w:rsidRDefault="001E356E" w:rsidP="001E356E">
      <w:pPr>
        <w:rPr>
          <w:b/>
          <w:bCs/>
          <w:color w:val="0070C0"/>
        </w:rPr>
      </w:pPr>
    </w:p>
    <w:p w14:paraId="7CC4DADC" w14:textId="77777777" w:rsidR="001E356E" w:rsidRPr="001E356E" w:rsidRDefault="001E356E" w:rsidP="001E356E">
      <w:pPr>
        <w:ind w:left="1418" w:hanging="1418"/>
        <w:rPr>
          <w:color w:val="0070C0"/>
          <w:szCs w:val="24"/>
        </w:rPr>
      </w:pPr>
      <w:r w:rsidRPr="001E356E">
        <w:rPr>
          <w:b/>
          <w:bCs/>
          <w:color w:val="0070C0"/>
          <w:szCs w:val="24"/>
        </w:rPr>
        <w:t>2025</w:t>
      </w:r>
      <w:r w:rsidRPr="001E356E">
        <w:rPr>
          <w:b/>
          <w:bCs/>
          <w:color w:val="0070C0"/>
          <w:szCs w:val="24"/>
        </w:rPr>
        <w:tab/>
      </w:r>
      <w:r w:rsidRPr="001E356E">
        <w:rPr>
          <w:color w:val="0070C0"/>
          <w:szCs w:val="24"/>
        </w:rPr>
        <w:t xml:space="preserve">« Un syndicalisme sur la défensive ? » Débat avec Michel </w:t>
      </w:r>
      <w:proofErr w:type="spellStart"/>
      <w:r w:rsidRPr="001E356E">
        <w:rPr>
          <w:color w:val="0070C0"/>
          <w:szCs w:val="24"/>
        </w:rPr>
        <w:t>Noblecourt</w:t>
      </w:r>
      <w:proofErr w:type="spellEnd"/>
      <w:r w:rsidRPr="001E356E">
        <w:rPr>
          <w:color w:val="0070C0"/>
          <w:szCs w:val="24"/>
        </w:rPr>
        <w:t xml:space="preserve"> et Emilie </w:t>
      </w:r>
      <w:proofErr w:type="spellStart"/>
      <w:r w:rsidRPr="001E356E">
        <w:rPr>
          <w:color w:val="0070C0"/>
          <w:szCs w:val="24"/>
        </w:rPr>
        <w:t>Zapalski</w:t>
      </w:r>
      <w:proofErr w:type="spellEnd"/>
      <w:r w:rsidRPr="001E356E">
        <w:rPr>
          <w:color w:val="0070C0"/>
          <w:szCs w:val="24"/>
        </w:rPr>
        <w:t xml:space="preserve">, </w:t>
      </w:r>
      <w:proofErr w:type="spellStart"/>
      <w:r w:rsidRPr="001E356E">
        <w:rPr>
          <w:i/>
          <w:iCs/>
          <w:color w:val="0070C0"/>
          <w:szCs w:val="24"/>
        </w:rPr>
        <w:t>FranceInfo</w:t>
      </w:r>
      <w:proofErr w:type="spellEnd"/>
      <w:r w:rsidRPr="001E356E">
        <w:rPr>
          <w:i/>
          <w:iCs/>
          <w:color w:val="0070C0"/>
          <w:szCs w:val="24"/>
        </w:rPr>
        <w:t xml:space="preserve"> TV</w:t>
      </w:r>
      <w:r w:rsidRPr="001E356E">
        <w:rPr>
          <w:color w:val="0070C0"/>
          <w:szCs w:val="24"/>
        </w:rPr>
        <w:t>, 3 mai</w:t>
      </w:r>
    </w:p>
    <w:p w14:paraId="270D3285" w14:textId="77777777" w:rsidR="001E356E" w:rsidRPr="001E356E" w:rsidRDefault="001E356E" w:rsidP="001E356E">
      <w:pPr>
        <w:rPr>
          <w:b/>
          <w:bCs/>
          <w:color w:val="0070C0"/>
        </w:rPr>
      </w:pPr>
    </w:p>
    <w:p w14:paraId="4057D0E3" w14:textId="77777777" w:rsidR="001E356E" w:rsidRPr="001E356E" w:rsidRDefault="001E356E" w:rsidP="001E356E">
      <w:pPr>
        <w:ind w:left="1418" w:hanging="1418"/>
        <w:rPr>
          <w:color w:val="0070C0"/>
          <w:szCs w:val="24"/>
        </w:rPr>
      </w:pPr>
      <w:r w:rsidRPr="001E356E">
        <w:rPr>
          <w:b/>
          <w:bCs/>
          <w:color w:val="0070C0"/>
          <w:szCs w:val="24"/>
        </w:rPr>
        <w:t>2025</w:t>
      </w:r>
      <w:r w:rsidRPr="001E356E">
        <w:rPr>
          <w:b/>
          <w:bCs/>
          <w:color w:val="0070C0"/>
          <w:szCs w:val="24"/>
        </w:rPr>
        <w:tab/>
      </w:r>
      <w:r w:rsidRPr="001E356E">
        <w:rPr>
          <w:color w:val="0070C0"/>
          <w:szCs w:val="24"/>
        </w:rPr>
        <w:t xml:space="preserve">« Drame à Nantes : "L'atmosphère globale n'aide pas, mais il y a très peu d'homicides commis par des jeunes dans les établissements scolaires" », </w:t>
      </w:r>
      <w:r>
        <w:rPr>
          <w:color w:val="0070C0"/>
          <w:szCs w:val="24"/>
        </w:rPr>
        <w:t xml:space="preserve">matinale de </w:t>
      </w:r>
      <w:proofErr w:type="spellStart"/>
      <w:r w:rsidRPr="001E356E">
        <w:rPr>
          <w:i/>
          <w:iCs/>
          <w:color w:val="0070C0"/>
          <w:szCs w:val="24"/>
        </w:rPr>
        <w:t>FranceInfo</w:t>
      </w:r>
      <w:proofErr w:type="spellEnd"/>
      <w:r w:rsidRPr="001E356E">
        <w:rPr>
          <w:i/>
          <w:iCs/>
          <w:color w:val="0070C0"/>
          <w:szCs w:val="24"/>
        </w:rPr>
        <w:t xml:space="preserve"> TV</w:t>
      </w:r>
      <w:r w:rsidRPr="001E356E">
        <w:rPr>
          <w:color w:val="0070C0"/>
          <w:szCs w:val="24"/>
        </w:rPr>
        <w:t>, 25 avril.</w:t>
      </w:r>
    </w:p>
    <w:p w14:paraId="03F573A1" w14:textId="77777777" w:rsidR="001E356E" w:rsidRPr="00BE012B" w:rsidRDefault="001E356E" w:rsidP="001E356E">
      <w:pPr>
        <w:rPr>
          <w:color w:val="0070C0"/>
          <w:szCs w:val="24"/>
        </w:rPr>
      </w:pPr>
    </w:p>
    <w:p w14:paraId="7A618ED3" w14:textId="77777777" w:rsidR="001E356E" w:rsidRPr="00BE012B" w:rsidRDefault="001E356E" w:rsidP="001E356E">
      <w:pPr>
        <w:ind w:left="1418" w:hanging="1418"/>
        <w:rPr>
          <w:color w:val="0070C0"/>
          <w:szCs w:val="24"/>
        </w:rPr>
      </w:pPr>
      <w:r w:rsidRPr="00BE012B">
        <w:rPr>
          <w:b/>
          <w:bCs/>
          <w:color w:val="0070C0"/>
          <w:szCs w:val="24"/>
        </w:rPr>
        <w:t>2025</w:t>
      </w:r>
      <w:r w:rsidRPr="00BE012B">
        <w:rPr>
          <w:b/>
          <w:bCs/>
          <w:color w:val="0070C0"/>
          <w:szCs w:val="24"/>
        </w:rPr>
        <w:tab/>
      </w:r>
      <w:r w:rsidRPr="00BE012B">
        <w:rPr>
          <w:color w:val="0070C0"/>
          <w:szCs w:val="24"/>
        </w:rPr>
        <w:t xml:space="preserve">« Attaque dans un lycée à </w:t>
      </w:r>
      <w:proofErr w:type="gramStart"/>
      <w:r w:rsidRPr="00BE012B">
        <w:rPr>
          <w:color w:val="0070C0"/>
          <w:szCs w:val="24"/>
        </w:rPr>
        <w:t>Nantes:</w:t>
      </w:r>
      <w:proofErr w:type="gramEnd"/>
      <w:r w:rsidRPr="00BE012B">
        <w:rPr>
          <w:color w:val="0070C0"/>
          <w:szCs w:val="24"/>
        </w:rPr>
        <w:t xml:space="preserve"> «La santé mentale des jeunes doit devenir une grande cause nationale» », </w:t>
      </w:r>
      <w:r w:rsidRPr="00BE012B">
        <w:rPr>
          <w:i/>
          <w:iCs/>
          <w:color w:val="0070C0"/>
          <w:szCs w:val="24"/>
        </w:rPr>
        <w:t>Radio France Internationale</w:t>
      </w:r>
      <w:r w:rsidRPr="00BE012B">
        <w:rPr>
          <w:color w:val="0070C0"/>
          <w:szCs w:val="24"/>
        </w:rPr>
        <w:t>, 25 avril.</w:t>
      </w:r>
    </w:p>
    <w:p w14:paraId="0BB11C5B" w14:textId="77777777" w:rsidR="001E356E" w:rsidRPr="00BE012B" w:rsidRDefault="001E356E" w:rsidP="001E356E">
      <w:pPr>
        <w:ind w:left="1418" w:hanging="1418"/>
        <w:rPr>
          <w:b/>
          <w:bCs/>
          <w:color w:val="0070C0"/>
          <w:szCs w:val="24"/>
        </w:rPr>
      </w:pPr>
    </w:p>
    <w:p w14:paraId="24999186" w14:textId="77777777" w:rsidR="001E356E" w:rsidRPr="00BE012B" w:rsidRDefault="001E356E" w:rsidP="001E356E">
      <w:pPr>
        <w:ind w:left="1418" w:hanging="1418"/>
        <w:rPr>
          <w:b/>
          <w:bCs/>
          <w:color w:val="0070C0"/>
          <w:szCs w:val="24"/>
        </w:rPr>
      </w:pPr>
      <w:r w:rsidRPr="00BE012B">
        <w:rPr>
          <w:b/>
          <w:bCs/>
          <w:color w:val="0070C0"/>
          <w:szCs w:val="24"/>
        </w:rPr>
        <w:t>2024</w:t>
      </w:r>
      <w:r w:rsidRPr="00BE012B">
        <w:rPr>
          <w:b/>
          <w:bCs/>
          <w:color w:val="0070C0"/>
          <w:szCs w:val="24"/>
        </w:rPr>
        <w:tab/>
      </w:r>
      <w:r w:rsidRPr="00BE012B">
        <w:rPr>
          <w:color w:val="0070C0"/>
          <w:szCs w:val="24"/>
        </w:rPr>
        <w:t xml:space="preserve">« Éducation : mais pourquoi le ministère ouvre-t-il moins de postes… dans les matières qui en ont le plus besoin ? », </w:t>
      </w:r>
      <w:r w:rsidRPr="00BE012B">
        <w:rPr>
          <w:i/>
          <w:iCs/>
          <w:color w:val="0070C0"/>
          <w:szCs w:val="24"/>
        </w:rPr>
        <w:t>Télérama</w:t>
      </w:r>
      <w:r w:rsidRPr="00BE012B">
        <w:rPr>
          <w:color w:val="0070C0"/>
          <w:szCs w:val="24"/>
        </w:rPr>
        <w:t>, 10 décembre.</w:t>
      </w:r>
    </w:p>
    <w:p w14:paraId="32707994" w14:textId="77777777" w:rsidR="001E356E" w:rsidRPr="00BE012B" w:rsidRDefault="001E356E" w:rsidP="001E356E">
      <w:pPr>
        <w:ind w:left="1418" w:hanging="1418"/>
        <w:rPr>
          <w:b/>
          <w:bCs/>
          <w:color w:val="0070C0"/>
          <w:szCs w:val="24"/>
        </w:rPr>
      </w:pPr>
    </w:p>
    <w:p w14:paraId="1FF4E993" w14:textId="77777777" w:rsidR="001E356E" w:rsidRPr="00BE012B" w:rsidRDefault="001E356E" w:rsidP="001E356E">
      <w:pPr>
        <w:ind w:left="1418" w:hanging="1418"/>
        <w:rPr>
          <w:b/>
          <w:bCs/>
          <w:color w:val="0070C0"/>
          <w:szCs w:val="24"/>
        </w:rPr>
      </w:pPr>
      <w:r w:rsidRPr="00BE012B">
        <w:rPr>
          <w:b/>
          <w:bCs/>
          <w:color w:val="0070C0"/>
          <w:szCs w:val="24"/>
        </w:rPr>
        <w:lastRenderedPageBreak/>
        <w:t>2024</w:t>
      </w:r>
      <w:r w:rsidRPr="00BE012B">
        <w:rPr>
          <w:b/>
          <w:bCs/>
          <w:color w:val="0070C0"/>
          <w:szCs w:val="24"/>
        </w:rPr>
        <w:tab/>
      </w:r>
      <w:r w:rsidRPr="00BE012B">
        <w:rPr>
          <w:color w:val="0070C0"/>
          <w:szCs w:val="24"/>
        </w:rPr>
        <w:t xml:space="preserve">« Grève de la fonction publique : « Les syndicats doivent convaincre les grévistes occasionnels », </w:t>
      </w:r>
      <w:r w:rsidRPr="00BE012B">
        <w:rPr>
          <w:i/>
          <w:iCs/>
          <w:color w:val="0070C0"/>
          <w:szCs w:val="24"/>
        </w:rPr>
        <w:t>L’Humanité</w:t>
      </w:r>
      <w:r w:rsidRPr="00BE012B">
        <w:rPr>
          <w:color w:val="0070C0"/>
          <w:szCs w:val="24"/>
        </w:rPr>
        <w:t>, 29 novembre.</w:t>
      </w:r>
    </w:p>
    <w:p w14:paraId="11B178D5" w14:textId="77777777" w:rsidR="001E356E" w:rsidRPr="00BE012B" w:rsidRDefault="001E356E" w:rsidP="001E356E">
      <w:pPr>
        <w:ind w:left="1418" w:hanging="1418"/>
        <w:rPr>
          <w:b/>
          <w:bCs/>
          <w:color w:val="0070C0"/>
          <w:szCs w:val="24"/>
        </w:rPr>
      </w:pPr>
    </w:p>
    <w:p w14:paraId="60754158" w14:textId="77777777" w:rsidR="001E356E" w:rsidRPr="00BE012B" w:rsidRDefault="001E356E" w:rsidP="001E356E">
      <w:pPr>
        <w:ind w:left="1418" w:hanging="1418"/>
        <w:rPr>
          <w:color w:val="0070C0"/>
          <w:szCs w:val="24"/>
        </w:rPr>
      </w:pPr>
      <w:r w:rsidRPr="00BE012B">
        <w:rPr>
          <w:b/>
          <w:bCs/>
          <w:color w:val="0070C0"/>
          <w:szCs w:val="24"/>
        </w:rPr>
        <w:t>2024</w:t>
      </w:r>
      <w:r w:rsidRPr="00BE012B">
        <w:rPr>
          <w:b/>
          <w:bCs/>
          <w:color w:val="0070C0"/>
          <w:szCs w:val="24"/>
        </w:rPr>
        <w:tab/>
      </w:r>
      <w:r w:rsidRPr="00BE012B">
        <w:rPr>
          <w:color w:val="0070C0"/>
          <w:szCs w:val="24"/>
        </w:rPr>
        <w:t xml:space="preserve">« Choc des savoirs ou tri social ? », </w:t>
      </w:r>
      <w:r w:rsidRPr="00BE012B">
        <w:rPr>
          <w:i/>
          <w:iCs/>
          <w:color w:val="0070C0"/>
          <w:szCs w:val="24"/>
        </w:rPr>
        <w:t>France info TV</w:t>
      </w:r>
      <w:r w:rsidRPr="00BE012B">
        <w:rPr>
          <w:color w:val="0070C0"/>
          <w:szCs w:val="24"/>
        </w:rPr>
        <w:t>, 12 novembre.</w:t>
      </w:r>
    </w:p>
    <w:p w14:paraId="0D58AF21" w14:textId="77777777" w:rsidR="001E356E" w:rsidRPr="00BE012B" w:rsidRDefault="001E356E" w:rsidP="001E356E">
      <w:pPr>
        <w:ind w:left="1418" w:hanging="1418"/>
        <w:rPr>
          <w:color w:val="0070C0"/>
          <w:szCs w:val="24"/>
        </w:rPr>
      </w:pPr>
    </w:p>
    <w:p w14:paraId="1E433685" w14:textId="77777777" w:rsidR="001E356E" w:rsidRPr="00BE012B" w:rsidRDefault="001E356E" w:rsidP="001E356E">
      <w:pPr>
        <w:ind w:left="1418" w:hanging="1418"/>
        <w:rPr>
          <w:color w:val="0070C0"/>
          <w:szCs w:val="24"/>
        </w:rPr>
      </w:pPr>
      <w:r w:rsidRPr="00BE012B">
        <w:rPr>
          <w:b/>
          <w:bCs/>
          <w:color w:val="0070C0"/>
          <w:szCs w:val="24"/>
        </w:rPr>
        <w:t>2024</w:t>
      </w:r>
      <w:r w:rsidRPr="00BE012B">
        <w:rPr>
          <w:b/>
          <w:bCs/>
          <w:color w:val="0070C0"/>
          <w:szCs w:val="24"/>
        </w:rPr>
        <w:tab/>
        <w:t>« </w:t>
      </w:r>
      <w:r w:rsidRPr="00BE012B">
        <w:rPr>
          <w:color w:val="0070C0"/>
          <w:szCs w:val="24"/>
        </w:rPr>
        <w:t>Qui veut devenir ministre de l'éducation ? » participation à « </w:t>
      </w:r>
      <w:proofErr w:type="spellStart"/>
      <w:r w:rsidRPr="00BE012B">
        <w:rPr>
          <w:color w:val="0070C0"/>
          <w:szCs w:val="24"/>
        </w:rPr>
        <w:t>Etre</w:t>
      </w:r>
      <w:proofErr w:type="spellEnd"/>
      <w:r w:rsidRPr="00BE012B">
        <w:rPr>
          <w:color w:val="0070C0"/>
          <w:szCs w:val="24"/>
        </w:rPr>
        <w:t xml:space="preserve"> et savoir », sur </w:t>
      </w:r>
      <w:r w:rsidRPr="00BE012B">
        <w:rPr>
          <w:i/>
          <w:iCs/>
          <w:color w:val="0070C0"/>
        </w:rPr>
        <w:t>France Culture,</w:t>
      </w:r>
      <w:r w:rsidRPr="00BE012B">
        <w:rPr>
          <w:color w:val="0070C0"/>
          <w:szCs w:val="24"/>
        </w:rPr>
        <w:t xml:space="preserve"> 30 septembre.</w:t>
      </w:r>
    </w:p>
    <w:p w14:paraId="138F4245" w14:textId="77777777" w:rsidR="001E356E" w:rsidRPr="00BE012B" w:rsidRDefault="001E356E" w:rsidP="001E356E">
      <w:pPr>
        <w:ind w:left="1418" w:hanging="1418"/>
        <w:rPr>
          <w:color w:val="0070C0"/>
          <w:szCs w:val="24"/>
        </w:rPr>
      </w:pPr>
    </w:p>
    <w:p w14:paraId="79EDFC26" w14:textId="77777777" w:rsidR="001E356E" w:rsidRPr="00BE012B" w:rsidRDefault="001E356E" w:rsidP="001E356E">
      <w:pPr>
        <w:ind w:left="1418" w:hanging="1418"/>
        <w:rPr>
          <w:color w:val="0070C0"/>
          <w:szCs w:val="24"/>
        </w:rPr>
      </w:pPr>
      <w:r w:rsidRPr="00BE012B">
        <w:rPr>
          <w:b/>
          <w:bCs/>
          <w:color w:val="0070C0"/>
          <w:szCs w:val="24"/>
        </w:rPr>
        <w:t>2024</w:t>
      </w:r>
      <w:r w:rsidRPr="00BE012B">
        <w:rPr>
          <w:b/>
          <w:bCs/>
          <w:color w:val="0070C0"/>
          <w:szCs w:val="24"/>
        </w:rPr>
        <w:tab/>
      </w:r>
      <w:r w:rsidRPr="00BE012B">
        <w:rPr>
          <w:color w:val="0070C0"/>
          <w:szCs w:val="24"/>
        </w:rPr>
        <w:t xml:space="preserve">« Le nouveau gouvernement », </w:t>
      </w:r>
      <w:r w:rsidRPr="00BE012B">
        <w:rPr>
          <w:i/>
          <w:iCs/>
          <w:color w:val="0070C0"/>
          <w:szCs w:val="24"/>
        </w:rPr>
        <w:t>LCI</w:t>
      </w:r>
      <w:r w:rsidRPr="00BE012B">
        <w:rPr>
          <w:color w:val="0070C0"/>
          <w:szCs w:val="24"/>
        </w:rPr>
        <w:t>, 21 septembre.</w:t>
      </w:r>
    </w:p>
    <w:p w14:paraId="39EF28A7" w14:textId="77777777" w:rsidR="001E356E" w:rsidRPr="00BE012B" w:rsidRDefault="001E356E" w:rsidP="001E356E">
      <w:pPr>
        <w:ind w:left="1418" w:hanging="1418"/>
        <w:rPr>
          <w:color w:val="0070C0"/>
          <w:szCs w:val="24"/>
        </w:rPr>
      </w:pPr>
    </w:p>
    <w:p w14:paraId="26F76968" w14:textId="77777777" w:rsidR="001E356E" w:rsidRPr="00BE012B" w:rsidRDefault="001E356E" w:rsidP="001E356E">
      <w:pPr>
        <w:ind w:left="1418" w:hanging="1418"/>
        <w:rPr>
          <w:color w:val="0070C0"/>
          <w:szCs w:val="24"/>
        </w:rPr>
      </w:pPr>
      <w:r w:rsidRPr="00BE012B">
        <w:rPr>
          <w:b/>
          <w:bCs/>
          <w:color w:val="0070C0"/>
          <w:szCs w:val="24"/>
        </w:rPr>
        <w:t>2024</w:t>
      </w:r>
      <w:r w:rsidRPr="00BE012B">
        <w:rPr>
          <w:b/>
          <w:bCs/>
          <w:color w:val="0070C0"/>
          <w:szCs w:val="24"/>
        </w:rPr>
        <w:tab/>
      </w:r>
      <w:r w:rsidRPr="00BE012B">
        <w:rPr>
          <w:color w:val="0070C0"/>
          <w:szCs w:val="24"/>
        </w:rPr>
        <w:t xml:space="preserve">« Une pré-rentrée sans ministre ! » journal de </w:t>
      </w:r>
      <w:r w:rsidRPr="00BE012B">
        <w:rPr>
          <w:i/>
          <w:iCs/>
          <w:color w:val="0070C0"/>
          <w:szCs w:val="24"/>
        </w:rPr>
        <w:t>France Culture</w:t>
      </w:r>
      <w:r w:rsidRPr="00BE012B">
        <w:rPr>
          <w:color w:val="0070C0"/>
          <w:szCs w:val="24"/>
        </w:rPr>
        <w:t>, 30 août.</w:t>
      </w:r>
    </w:p>
    <w:p w14:paraId="7C939358" w14:textId="77777777" w:rsidR="001E356E" w:rsidRPr="00BE012B" w:rsidRDefault="001E356E" w:rsidP="001E356E">
      <w:pPr>
        <w:ind w:left="1418" w:hanging="1418"/>
        <w:rPr>
          <w:color w:val="0070C0"/>
          <w:szCs w:val="24"/>
        </w:rPr>
      </w:pPr>
    </w:p>
    <w:p w14:paraId="44888BA2" w14:textId="77777777" w:rsidR="001E356E" w:rsidRPr="00BE012B" w:rsidRDefault="001E356E" w:rsidP="001E356E">
      <w:pPr>
        <w:ind w:left="1418" w:hanging="1418"/>
        <w:rPr>
          <w:color w:val="0070C0"/>
          <w:szCs w:val="24"/>
        </w:rPr>
      </w:pPr>
      <w:r w:rsidRPr="00BE012B">
        <w:rPr>
          <w:b/>
          <w:bCs/>
          <w:color w:val="0070C0"/>
          <w:szCs w:val="24"/>
        </w:rPr>
        <w:t>2024</w:t>
      </w:r>
      <w:r w:rsidRPr="00BE012B">
        <w:rPr>
          <w:b/>
          <w:bCs/>
          <w:color w:val="0070C0"/>
          <w:szCs w:val="24"/>
        </w:rPr>
        <w:tab/>
      </w:r>
      <w:r w:rsidRPr="00BE012B">
        <w:rPr>
          <w:color w:val="0070C0"/>
          <w:szCs w:val="24"/>
        </w:rPr>
        <w:t xml:space="preserve">« Le Nouveau Front Populaire », interview sur </w:t>
      </w:r>
      <w:r w:rsidRPr="00BE012B">
        <w:rPr>
          <w:i/>
          <w:iCs/>
          <w:color w:val="0070C0"/>
          <w:szCs w:val="24"/>
        </w:rPr>
        <w:t>Radio France Internationale</w:t>
      </w:r>
      <w:r w:rsidRPr="00BE012B">
        <w:rPr>
          <w:color w:val="0070C0"/>
          <w:szCs w:val="24"/>
        </w:rPr>
        <w:t>, 15 juin</w:t>
      </w:r>
    </w:p>
    <w:p w14:paraId="456198A6" w14:textId="77777777" w:rsidR="001E356E" w:rsidRPr="00BE012B" w:rsidRDefault="001E356E" w:rsidP="001E356E">
      <w:pPr>
        <w:ind w:left="1418" w:hanging="1418"/>
        <w:rPr>
          <w:color w:val="0070C0"/>
          <w:szCs w:val="24"/>
        </w:rPr>
      </w:pPr>
    </w:p>
    <w:p w14:paraId="4C29E721" w14:textId="77777777" w:rsidR="001E356E" w:rsidRPr="00BE012B" w:rsidRDefault="001E356E" w:rsidP="001E356E">
      <w:pPr>
        <w:ind w:left="1418" w:hanging="1418"/>
        <w:rPr>
          <w:color w:val="0070C0"/>
          <w:szCs w:val="24"/>
        </w:rPr>
      </w:pPr>
      <w:r w:rsidRPr="00BE012B">
        <w:rPr>
          <w:b/>
          <w:bCs/>
          <w:color w:val="0070C0"/>
          <w:szCs w:val="24"/>
        </w:rPr>
        <w:t>2024</w:t>
      </w:r>
      <w:r w:rsidRPr="00BE012B">
        <w:rPr>
          <w:b/>
          <w:bCs/>
          <w:color w:val="0070C0"/>
          <w:szCs w:val="24"/>
        </w:rPr>
        <w:tab/>
      </w:r>
      <w:r w:rsidRPr="00BE012B">
        <w:rPr>
          <w:color w:val="0070C0"/>
          <w:szCs w:val="24"/>
        </w:rPr>
        <w:t xml:space="preserve">« Gaza, mouvement étudiant », débat avec Salomé </w:t>
      </w:r>
      <w:proofErr w:type="spellStart"/>
      <w:r w:rsidRPr="00BE012B">
        <w:rPr>
          <w:color w:val="0070C0"/>
          <w:szCs w:val="24"/>
        </w:rPr>
        <w:t>Hocquard</w:t>
      </w:r>
      <w:proofErr w:type="spellEnd"/>
      <w:r w:rsidRPr="00BE012B">
        <w:rPr>
          <w:color w:val="0070C0"/>
          <w:szCs w:val="24"/>
        </w:rPr>
        <w:t xml:space="preserve"> (UNEF), </w:t>
      </w:r>
      <w:r w:rsidRPr="00BE012B">
        <w:rPr>
          <w:i/>
          <w:iCs/>
          <w:color w:val="0070C0"/>
          <w:szCs w:val="24"/>
        </w:rPr>
        <w:t>France info TV</w:t>
      </w:r>
      <w:r w:rsidRPr="00BE012B">
        <w:rPr>
          <w:color w:val="0070C0"/>
          <w:szCs w:val="24"/>
        </w:rPr>
        <w:t>, 3 mai.</w:t>
      </w:r>
    </w:p>
    <w:p w14:paraId="7E94BA1F" w14:textId="77777777" w:rsidR="001E356E" w:rsidRPr="00BE012B" w:rsidRDefault="001E356E" w:rsidP="001E356E">
      <w:pPr>
        <w:ind w:left="1418" w:hanging="1418"/>
        <w:rPr>
          <w:color w:val="0070C0"/>
          <w:szCs w:val="24"/>
        </w:rPr>
      </w:pPr>
    </w:p>
    <w:p w14:paraId="2AB52F00" w14:textId="77777777" w:rsidR="001E356E" w:rsidRPr="00BE012B" w:rsidRDefault="001E356E" w:rsidP="001E356E">
      <w:pPr>
        <w:ind w:left="1418" w:hanging="1418"/>
        <w:rPr>
          <w:color w:val="0070C0"/>
          <w:szCs w:val="24"/>
        </w:rPr>
      </w:pPr>
      <w:r w:rsidRPr="00BE012B">
        <w:rPr>
          <w:b/>
          <w:bCs/>
          <w:color w:val="0070C0"/>
          <w:szCs w:val="24"/>
        </w:rPr>
        <w:t>2024</w:t>
      </w:r>
      <w:r w:rsidRPr="00BE012B">
        <w:rPr>
          <w:b/>
          <w:bCs/>
          <w:color w:val="0070C0"/>
          <w:szCs w:val="24"/>
        </w:rPr>
        <w:tab/>
      </w:r>
      <w:r w:rsidRPr="00BE012B">
        <w:rPr>
          <w:color w:val="0070C0"/>
          <w:szCs w:val="24"/>
        </w:rPr>
        <w:t xml:space="preserve">« Les manifestations étudiantes pro palestiniennes », débat avec </w:t>
      </w:r>
      <w:proofErr w:type="spellStart"/>
      <w:r w:rsidRPr="00BE012B">
        <w:rPr>
          <w:color w:val="0070C0"/>
          <w:szCs w:val="24"/>
        </w:rPr>
        <w:t>Hania</w:t>
      </w:r>
      <w:proofErr w:type="spellEnd"/>
      <w:r w:rsidRPr="00BE012B">
        <w:rPr>
          <w:color w:val="0070C0"/>
          <w:szCs w:val="24"/>
        </w:rPr>
        <w:t xml:space="preserve"> Hamidi (UNEF), </w:t>
      </w:r>
      <w:r w:rsidRPr="00BE012B">
        <w:rPr>
          <w:i/>
          <w:iCs/>
          <w:color w:val="0070C0"/>
          <w:szCs w:val="24"/>
        </w:rPr>
        <w:t>France info TV</w:t>
      </w:r>
      <w:r w:rsidRPr="00BE012B">
        <w:rPr>
          <w:color w:val="0070C0"/>
          <w:szCs w:val="24"/>
        </w:rPr>
        <w:t>, 30 avril.</w:t>
      </w:r>
    </w:p>
    <w:p w14:paraId="03D8D0AC" w14:textId="77777777" w:rsidR="001E356E" w:rsidRPr="00BE012B" w:rsidRDefault="001E356E" w:rsidP="001E356E">
      <w:pPr>
        <w:ind w:left="1418" w:hanging="1418"/>
        <w:rPr>
          <w:color w:val="0070C0"/>
          <w:szCs w:val="24"/>
        </w:rPr>
      </w:pPr>
    </w:p>
    <w:p w14:paraId="2FC9F668" w14:textId="77777777" w:rsidR="001E356E" w:rsidRPr="00BE012B" w:rsidRDefault="001E356E" w:rsidP="001E356E">
      <w:pPr>
        <w:ind w:left="1418" w:hanging="1418"/>
        <w:rPr>
          <w:color w:val="0070C0"/>
          <w:szCs w:val="24"/>
        </w:rPr>
      </w:pPr>
      <w:r w:rsidRPr="00BE012B">
        <w:rPr>
          <w:b/>
          <w:bCs/>
          <w:color w:val="0070C0"/>
          <w:szCs w:val="24"/>
        </w:rPr>
        <w:t>2024</w:t>
      </w:r>
      <w:r w:rsidRPr="00BE012B">
        <w:rPr>
          <w:b/>
          <w:bCs/>
          <w:color w:val="0070C0"/>
          <w:szCs w:val="24"/>
        </w:rPr>
        <w:tab/>
      </w:r>
      <w:r w:rsidRPr="00BE012B">
        <w:rPr>
          <w:color w:val="0070C0"/>
          <w:szCs w:val="24"/>
        </w:rPr>
        <w:t>« Internat, autorité, prévention »,</w:t>
      </w:r>
      <w:r w:rsidRPr="00BE012B">
        <w:rPr>
          <w:i/>
          <w:iCs/>
          <w:color w:val="0070C0"/>
          <w:szCs w:val="24"/>
        </w:rPr>
        <w:t xml:space="preserve"> France Info TV</w:t>
      </w:r>
      <w:r w:rsidRPr="00BE012B">
        <w:rPr>
          <w:color w:val="0070C0"/>
          <w:szCs w:val="24"/>
        </w:rPr>
        <w:t>, 22 avril.</w:t>
      </w:r>
    </w:p>
    <w:p w14:paraId="71FEB5CA" w14:textId="77777777" w:rsidR="001E356E" w:rsidRPr="00BE012B" w:rsidRDefault="001E356E" w:rsidP="001E356E">
      <w:pPr>
        <w:ind w:left="1418" w:hanging="1418"/>
        <w:rPr>
          <w:color w:val="0070C0"/>
          <w:szCs w:val="24"/>
        </w:rPr>
      </w:pPr>
    </w:p>
    <w:p w14:paraId="5391078F" w14:textId="77777777" w:rsidR="001E356E" w:rsidRPr="00BE012B" w:rsidRDefault="001E356E" w:rsidP="001E356E">
      <w:pPr>
        <w:ind w:left="1418" w:hanging="1418"/>
        <w:rPr>
          <w:color w:val="0070C0"/>
          <w:szCs w:val="24"/>
        </w:rPr>
      </w:pPr>
      <w:r w:rsidRPr="00BE012B">
        <w:rPr>
          <w:b/>
          <w:bCs/>
          <w:color w:val="0070C0"/>
          <w:szCs w:val="24"/>
        </w:rPr>
        <w:t>2024</w:t>
      </w:r>
      <w:r w:rsidRPr="00BE012B">
        <w:rPr>
          <w:b/>
          <w:bCs/>
          <w:color w:val="0070C0"/>
          <w:szCs w:val="24"/>
        </w:rPr>
        <w:tab/>
      </w:r>
      <w:r w:rsidRPr="00BE012B">
        <w:rPr>
          <w:color w:val="0070C0"/>
          <w:szCs w:val="24"/>
        </w:rPr>
        <w:t xml:space="preserve">« Violences fatales entre élèves, marche blanche… », </w:t>
      </w:r>
      <w:r w:rsidRPr="00BE012B">
        <w:rPr>
          <w:i/>
          <w:iCs/>
          <w:color w:val="0070C0"/>
          <w:szCs w:val="24"/>
        </w:rPr>
        <w:t>LCI</w:t>
      </w:r>
      <w:r w:rsidRPr="00BE012B">
        <w:rPr>
          <w:color w:val="0070C0"/>
          <w:szCs w:val="24"/>
        </w:rPr>
        <w:t>, 12 avril.</w:t>
      </w:r>
    </w:p>
    <w:p w14:paraId="7DDBD87B" w14:textId="77777777" w:rsidR="001E356E" w:rsidRPr="00BE012B" w:rsidRDefault="001E356E" w:rsidP="001E356E">
      <w:pPr>
        <w:ind w:left="1418" w:hanging="1418"/>
        <w:rPr>
          <w:color w:val="0070C0"/>
          <w:szCs w:val="24"/>
        </w:rPr>
      </w:pPr>
    </w:p>
    <w:p w14:paraId="760CD739" w14:textId="77777777" w:rsidR="001E356E" w:rsidRPr="00BE012B" w:rsidRDefault="001E356E" w:rsidP="001E356E">
      <w:pPr>
        <w:ind w:left="1418" w:hanging="1418"/>
        <w:rPr>
          <w:color w:val="0070C0"/>
          <w:szCs w:val="24"/>
        </w:rPr>
      </w:pPr>
      <w:r w:rsidRPr="00BE012B">
        <w:rPr>
          <w:b/>
          <w:bCs/>
          <w:color w:val="0070C0"/>
          <w:szCs w:val="24"/>
        </w:rPr>
        <w:t>2024</w:t>
      </w:r>
      <w:r w:rsidRPr="00BE012B">
        <w:rPr>
          <w:b/>
          <w:bCs/>
          <w:color w:val="0070C0"/>
          <w:szCs w:val="24"/>
        </w:rPr>
        <w:tab/>
      </w:r>
      <w:r w:rsidRPr="00BE012B">
        <w:rPr>
          <w:color w:val="0070C0"/>
          <w:szCs w:val="24"/>
        </w:rPr>
        <w:t xml:space="preserve">« Agressions entre collégiens : histoire et sociologie », </w:t>
      </w:r>
      <w:r w:rsidRPr="00BE012B">
        <w:rPr>
          <w:i/>
          <w:iCs/>
          <w:color w:val="0070C0"/>
          <w:szCs w:val="24"/>
        </w:rPr>
        <w:t>France Info TV</w:t>
      </w:r>
      <w:r w:rsidRPr="00BE012B">
        <w:rPr>
          <w:color w:val="0070C0"/>
          <w:szCs w:val="24"/>
        </w:rPr>
        <w:t>, 6 avril.</w:t>
      </w:r>
    </w:p>
    <w:p w14:paraId="65A99F50" w14:textId="77777777" w:rsidR="001E356E" w:rsidRPr="00BE012B" w:rsidRDefault="001E356E" w:rsidP="001E356E">
      <w:pPr>
        <w:ind w:left="1418" w:hanging="1418"/>
        <w:rPr>
          <w:color w:val="0070C0"/>
          <w:szCs w:val="24"/>
        </w:rPr>
      </w:pPr>
    </w:p>
    <w:p w14:paraId="3751B8C6" w14:textId="77777777" w:rsidR="001E356E" w:rsidRPr="00BE012B" w:rsidRDefault="001E356E" w:rsidP="001E356E">
      <w:pPr>
        <w:ind w:left="1418" w:hanging="1418"/>
        <w:rPr>
          <w:color w:val="0070C0"/>
          <w:szCs w:val="24"/>
        </w:rPr>
      </w:pPr>
      <w:r w:rsidRPr="00BE012B">
        <w:rPr>
          <w:b/>
          <w:bCs/>
          <w:color w:val="0070C0"/>
          <w:szCs w:val="24"/>
        </w:rPr>
        <w:t>2024</w:t>
      </w:r>
      <w:r w:rsidRPr="00BE012B">
        <w:rPr>
          <w:b/>
          <w:bCs/>
          <w:color w:val="0070C0"/>
          <w:szCs w:val="24"/>
        </w:rPr>
        <w:tab/>
        <w:t>«</w:t>
      </w:r>
      <w:r w:rsidRPr="00BE012B">
        <w:rPr>
          <w:color w:val="0070C0"/>
          <w:szCs w:val="24"/>
        </w:rPr>
        <w:t xml:space="preserve"> Les agriculteurs en colère », </w:t>
      </w:r>
      <w:r w:rsidRPr="00BE012B">
        <w:rPr>
          <w:i/>
          <w:iCs/>
          <w:color w:val="0070C0"/>
          <w:szCs w:val="24"/>
        </w:rPr>
        <w:t>France TV Info</w:t>
      </w:r>
      <w:r w:rsidRPr="00BE012B">
        <w:rPr>
          <w:color w:val="0070C0"/>
          <w:szCs w:val="24"/>
        </w:rPr>
        <w:t>, 24 janvier.</w:t>
      </w:r>
    </w:p>
    <w:p w14:paraId="552A4F4E" w14:textId="77777777" w:rsidR="001E356E" w:rsidRPr="00BE012B" w:rsidRDefault="001E356E" w:rsidP="001E356E">
      <w:pPr>
        <w:ind w:left="1418" w:hanging="1418"/>
        <w:rPr>
          <w:b/>
          <w:bCs/>
          <w:color w:val="0070C0"/>
          <w:szCs w:val="24"/>
        </w:rPr>
      </w:pPr>
    </w:p>
    <w:p w14:paraId="53315933" w14:textId="77777777" w:rsidR="001E356E" w:rsidRPr="00BE012B" w:rsidRDefault="001E356E" w:rsidP="001E356E">
      <w:pPr>
        <w:ind w:left="1418" w:hanging="1418"/>
        <w:rPr>
          <w:color w:val="0070C0"/>
          <w:szCs w:val="24"/>
        </w:rPr>
      </w:pPr>
      <w:r w:rsidRPr="00BE012B">
        <w:rPr>
          <w:b/>
          <w:bCs/>
          <w:color w:val="0070C0"/>
          <w:szCs w:val="24"/>
        </w:rPr>
        <w:t>2023</w:t>
      </w:r>
      <w:r w:rsidRPr="00BE012B">
        <w:rPr>
          <w:b/>
          <w:bCs/>
          <w:color w:val="0070C0"/>
          <w:szCs w:val="24"/>
        </w:rPr>
        <w:tab/>
      </w:r>
      <w:r w:rsidRPr="00BE012B">
        <w:rPr>
          <w:color w:val="0070C0"/>
          <w:szCs w:val="24"/>
        </w:rPr>
        <w:t xml:space="preserve">« Les mauvaises évaluations du collège », </w:t>
      </w:r>
      <w:r w:rsidRPr="00BE012B">
        <w:rPr>
          <w:i/>
          <w:iCs/>
          <w:color w:val="0070C0"/>
          <w:szCs w:val="24"/>
        </w:rPr>
        <w:t>RTL</w:t>
      </w:r>
      <w:r w:rsidRPr="00BE012B">
        <w:rPr>
          <w:color w:val="0070C0"/>
          <w:szCs w:val="24"/>
        </w:rPr>
        <w:t>, 14 novembre.</w:t>
      </w:r>
    </w:p>
    <w:p w14:paraId="2737C8A7" w14:textId="77777777" w:rsidR="001E356E" w:rsidRPr="00BE012B" w:rsidRDefault="001E356E" w:rsidP="001E356E">
      <w:pPr>
        <w:ind w:left="1418" w:hanging="1418"/>
        <w:rPr>
          <w:b/>
          <w:bCs/>
          <w:color w:val="0070C0"/>
          <w:szCs w:val="24"/>
        </w:rPr>
      </w:pPr>
    </w:p>
    <w:p w14:paraId="22198151" w14:textId="77777777" w:rsidR="001E356E" w:rsidRPr="00BE012B" w:rsidRDefault="001E356E" w:rsidP="001E356E">
      <w:pPr>
        <w:ind w:left="1418" w:hanging="1418"/>
        <w:rPr>
          <w:b/>
          <w:bCs/>
          <w:color w:val="0070C0"/>
          <w:szCs w:val="24"/>
        </w:rPr>
      </w:pPr>
      <w:r w:rsidRPr="00BE012B">
        <w:rPr>
          <w:b/>
          <w:bCs/>
          <w:color w:val="0070C0"/>
          <w:szCs w:val="24"/>
        </w:rPr>
        <w:t>2023</w:t>
      </w:r>
      <w:r w:rsidRPr="00BE012B">
        <w:rPr>
          <w:b/>
          <w:bCs/>
          <w:color w:val="0070C0"/>
          <w:szCs w:val="24"/>
        </w:rPr>
        <w:tab/>
      </w:r>
      <w:r w:rsidRPr="00BE012B">
        <w:rPr>
          <w:color w:val="0070C0"/>
          <w:szCs w:val="24"/>
        </w:rPr>
        <w:t>« Le scandale des crèches, les métiers du lien maltraités »,</w:t>
      </w:r>
      <w:r w:rsidRPr="00BE012B">
        <w:rPr>
          <w:color w:val="0070C0"/>
        </w:rPr>
        <w:t xml:space="preserve"> </w:t>
      </w:r>
      <w:r w:rsidRPr="00BE012B">
        <w:rPr>
          <w:i/>
          <w:iCs/>
          <w:color w:val="0070C0"/>
        </w:rPr>
        <w:t>France TV Info</w:t>
      </w:r>
      <w:r w:rsidRPr="00BE012B">
        <w:rPr>
          <w:color w:val="0070C0"/>
        </w:rPr>
        <w:t>, 6 septembre.</w:t>
      </w:r>
    </w:p>
    <w:bookmarkEnd w:id="18"/>
    <w:p w14:paraId="4782C150" w14:textId="77777777" w:rsidR="001E356E" w:rsidRPr="00BE012B" w:rsidRDefault="001E356E" w:rsidP="001E356E">
      <w:pPr>
        <w:rPr>
          <w:b/>
          <w:bCs/>
          <w:color w:val="0070C0"/>
          <w:sz w:val="28"/>
          <w:szCs w:val="22"/>
        </w:rPr>
      </w:pPr>
    </w:p>
    <w:p w14:paraId="7E3EFF70" w14:textId="77777777" w:rsidR="001E356E" w:rsidRPr="00BE012B" w:rsidRDefault="001E356E" w:rsidP="001E356E">
      <w:pPr>
        <w:rPr>
          <w:color w:val="0070C0"/>
          <w:szCs w:val="24"/>
        </w:rPr>
      </w:pPr>
      <w:r w:rsidRPr="00BE012B">
        <w:rPr>
          <w:b/>
          <w:bCs/>
          <w:color w:val="0070C0"/>
          <w:szCs w:val="24"/>
        </w:rPr>
        <w:t>2023</w:t>
      </w:r>
      <w:r w:rsidRPr="00BE012B">
        <w:rPr>
          <w:color w:val="0070C0"/>
          <w:szCs w:val="24"/>
        </w:rPr>
        <w:tab/>
      </w:r>
      <w:r w:rsidRPr="00BE012B">
        <w:rPr>
          <w:color w:val="0070C0"/>
          <w:szCs w:val="24"/>
        </w:rPr>
        <w:tab/>
      </w:r>
      <w:bookmarkStart w:id="19" w:name="_Hlk145341401"/>
      <w:r w:rsidRPr="00BE012B">
        <w:rPr>
          <w:color w:val="0070C0"/>
          <w:szCs w:val="24"/>
        </w:rPr>
        <w:t>« </w:t>
      </w:r>
      <w:r w:rsidRPr="00BE012B">
        <w:rPr>
          <w:color w:val="0070C0"/>
        </w:rPr>
        <w:t>Raccourcir les vacances d'été ? »</w:t>
      </w:r>
      <w:r w:rsidRPr="00BE012B">
        <w:rPr>
          <w:color w:val="0070C0"/>
          <w:szCs w:val="24"/>
        </w:rPr>
        <w:t xml:space="preserve">, interview, journal de </w:t>
      </w:r>
      <w:r w:rsidRPr="00BE012B">
        <w:rPr>
          <w:i/>
          <w:iCs/>
          <w:color w:val="0070C0"/>
        </w:rPr>
        <w:t>France Culture</w:t>
      </w:r>
      <w:r w:rsidRPr="00BE012B">
        <w:rPr>
          <w:color w:val="0070C0"/>
          <w:szCs w:val="24"/>
        </w:rPr>
        <w:t>, 27 juin.</w:t>
      </w:r>
    </w:p>
    <w:p w14:paraId="51DA62AC" w14:textId="77777777" w:rsidR="001E356E" w:rsidRPr="00BE012B" w:rsidRDefault="001E356E" w:rsidP="001E356E">
      <w:pPr>
        <w:rPr>
          <w:color w:val="0070C0"/>
          <w:szCs w:val="24"/>
        </w:rPr>
      </w:pPr>
    </w:p>
    <w:p w14:paraId="42084B68" w14:textId="77777777" w:rsidR="001E356E" w:rsidRPr="00BE012B" w:rsidRDefault="001E356E" w:rsidP="001E356E">
      <w:pPr>
        <w:ind w:left="1418" w:hanging="1418"/>
        <w:rPr>
          <w:color w:val="0070C0"/>
          <w:szCs w:val="24"/>
        </w:rPr>
      </w:pPr>
      <w:r w:rsidRPr="00BE012B">
        <w:rPr>
          <w:b/>
          <w:bCs/>
          <w:color w:val="0070C0"/>
          <w:szCs w:val="24"/>
        </w:rPr>
        <w:t>2023</w:t>
      </w:r>
      <w:r w:rsidRPr="00BE012B">
        <w:rPr>
          <w:color w:val="0070C0"/>
          <w:szCs w:val="24"/>
        </w:rPr>
        <w:tab/>
        <w:t xml:space="preserve">« Ce n’est plus un examen de terminale qui garantit l’égalité de traitement », </w:t>
      </w:r>
      <w:r w:rsidRPr="00BE012B">
        <w:rPr>
          <w:i/>
          <w:iCs/>
          <w:color w:val="0070C0"/>
          <w:szCs w:val="24"/>
        </w:rPr>
        <w:t>La Marseillaise</w:t>
      </w:r>
      <w:r w:rsidRPr="00BE012B">
        <w:rPr>
          <w:color w:val="0070C0"/>
          <w:szCs w:val="24"/>
        </w:rPr>
        <w:t>, 14 juin.</w:t>
      </w:r>
    </w:p>
    <w:bookmarkEnd w:id="19"/>
    <w:p w14:paraId="5341B656" w14:textId="77777777" w:rsidR="001E356E" w:rsidRPr="00BE012B" w:rsidRDefault="001E356E" w:rsidP="001E356E">
      <w:pPr>
        <w:rPr>
          <w:color w:val="0070C0"/>
        </w:rPr>
      </w:pPr>
    </w:p>
    <w:p w14:paraId="1AFCEE1E" w14:textId="77777777" w:rsidR="001E356E" w:rsidRPr="00BE012B" w:rsidRDefault="001E356E" w:rsidP="001E356E">
      <w:pPr>
        <w:rPr>
          <w:color w:val="0070C0"/>
        </w:rPr>
      </w:pPr>
      <w:r w:rsidRPr="00BE012B">
        <w:rPr>
          <w:b/>
          <w:bCs/>
          <w:color w:val="0070C0"/>
        </w:rPr>
        <w:t>2023</w:t>
      </w:r>
      <w:r w:rsidRPr="00BE012B">
        <w:rPr>
          <w:color w:val="0070C0"/>
        </w:rPr>
        <w:tab/>
      </w:r>
      <w:r w:rsidRPr="00BE012B">
        <w:rPr>
          <w:color w:val="0070C0"/>
        </w:rPr>
        <w:tab/>
        <w:t xml:space="preserve">« Les suites du mouvement social », </w:t>
      </w:r>
      <w:r w:rsidRPr="00BE012B">
        <w:rPr>
          <w:i/>
          <w:iCs/>
          <w:color w:val="0070C0"/>
        </w:rPr>
        <w:t>France TV Info</w:t>
      </w:r>
      <w:r w:rsidRPr="00BE012B">
        <w:rPr>
          <w:color w:val="0070C0"/>
        </w:rPr>
        <w:t>, 5 juin.</w:t>
      </w:r>
    </w:p>
    <w:p w14:paraId="7447A573" w14:textId="77777777" w:rsidR="001E356E" w:rsidRPr="00BE012B" w:rsidRDefault="001E356E" w:rsidP="001E356E">
      <w:pPr>
        <w:rPr>
          <w:color w:val="0070C0"/>
          <w:szCs w:val="24"/>
        </w:rPr>
      </w:pPr>
    </w:p>
    <w:p w14:paraId="7BA32196" w14:textId="77777777" w:rsidR="001E356E" w:rsidRPr="00BE012B" w:rsidRDefault="001E356E" w:rsidP="001E356E">
      <w:pPr>
        <w:ind w:left="1418" w:hanging="1418"/>
        <w:rPr>
          <w:color w:val="0070C0"/>
          <w:szCs w:val="24"/>
        </w:rPr>
      </w:pPr>
      <w:r w:rsidRPr="00BE012B">
        <w:rPr>
          <w:b/>
          <w:bCs/>
          <w:color w:val="0070C0"/>
          <w:szCs w:val="24"/>
        </w:rPr>
        <w:t>2023</w:t>
      </w:r>
      <w:r w:rsidRPr="00BE012B">
        <w:rPr>
          <w:color w:val="0070C0"/>
          <w:szCs w:val="24"/>
        </w:rPr>
        <w:tab/>
        <w:t>Débat</w:t>
      </w:r>
      <w:r w:rsidRPr="00BE012B">
        <w:rPr>
          <w:color w:val="0070C0"/>
        </w:rPr>
        <w:t xml:space="preserve"> sur le</w:t>
      </w:r>
      <w:r w:rsidRPr="00BE012B">
        <w:rPr>
          <w:color w:val="0070C0"/>
          <w:szCs w:val="24"/>
        </w:rPr>
        <w:t xml:space="preserve"> Service National Universel</w:t>
      </w:r>
      <w:r w:rsidRPr="00BE012B">
        <w:rPr>
          <w:color w:val="0070C0"/>
        </w:rPr>
        <w:t xml:space="preserve"> avec Christophe Blanchet, député MoDem</w:t>
      </w:r>
      <w:r w:rsidRPr="00BE012B">
        <w:rPr>
          <w:color w:val="0070C0"/>
          <w:szCs w:val="24"/>
        </w:rPr>
        <w:t xml:space="preserve">, </w:t>
      </w:r>
      <w:r w:rsidRPr="00BE012B">
        <w:rPr>
          <w:i/>
          <w:iCs/>
          <w:color w:val="0070C0"/>
          <w:szCs w:val="24"/>
        </w:rPr>
        <w:t>Sud Radio</w:t>
      </w:r>
      <w:r w:rsidRPr="00BE012B">
        <w:rPr>
          <w:color w:val="0070C0"/>
          <w:szCs w:val="24"/>
        </w:rPr>
        <w:t>, 23 mai.</w:t>
      </w:r>
    </w:p>
    <w:p w14:paraId="3C4C7E97" w14:textId="77777777" w:rsidR="001E356E" w:rsidRPr="00BE012B" w:rsidRDefault="001E356E" w:rsidP="001E356E">
      <w:pPr>
        <w:ind w:left="1418" w:hanging="1418"/>
        <w:rPr>
          <w:color w:val="0070C0"/>
          <w:szCs w:val="24"/>
        </w:rPr>
      </w:pPr>
    </w:p>
    <w:p w14:paraId="5DA12D83" w14:textId="77777777" w:rsidR="001E356E" w:rsidRPr="00BE012B" w:rsidRDefault="001E356E" w:rsidP="001E356E">
      <w:pPr>
        <w:ind w:left="1418" w:hanging="1418"/>
        <w:rPr>
          <w:color w:val="0070C0"/>
          <w:szCs w:val="24"/>
        </w:rPr>
      </w:pPr>
      <w:r w:rsidRPr="00BE012B">
        <w:rPr>
          <w:b/>
          <w:bCs/>
          <w:color w:val="0070C0"/>
          <w:szCs w:val="24"/>
        </w:rPr>
        <w:t>2023</w:t>
      </w:r>
      <w:r w:rsidRPr="00BE012B">
        <w:rPr>
          <w:color w:val="0070C0"/>
          <w:szCs w:val="24"/>
        </w:rPr>
        <w:tab/>
        <w:t xml:space="preserve">« Commémorer ou manifester ? », </w:t>
      </w:r>
      <w:r w:rsidRPr="00BE012B">
        <w:rPr>
          <w:i/>
          <w:iCs/>
          <w:color w:val="0070C0"/>
          <w:szCs w:val="24"/>
        </w:rPr>
        <w:t>Radio France Internationale</w:t>
      </w:r>
      <w:r w:rsidRPr="00BE012B">
        <w:rPr>
          <w:color w:val="0070C0"/>
          <w:szCs w:val="24"/>
        </w:rPr>
        <w:t>, 8 mai.</w:t>
      </w:r>
    </w:p>
    <w:p w14:paraId="0B5BDF72" w14:textId="77777777" w:rsidR="001E356E" w:rsidRPr="00BE012B" w:rsidRDefault="001E356E" w:rsidP="001E356E">
      <w:pPr>
        <w:ind w:left="1418" w:hanging="1418"/>
        <w:rPr>
          <w:color w:val="0070C0"/>
          <w:szCs w:val="24"/>
        </w:rPr>
      </w:pPr>
    </w:p>
    <w:p w14:paraId="5E97DE9F" w14:textId="77777777" w:rsidR="001E356E" w:rsidRPr="00BE012B" w:rsidRDefault="001E356E" w:rsidP="001E356E">
      <w:pPr>
        <w:ind w:left="1418" w:hanging="1418"/>
        <w:rPr>
          <w:color w:val="0070C0"/>
          <w:szCs w:val="24"/>
        </w:rPr>
      </w:pPr>
      <w:r w:rsidRPr="00BE012B">
        <w:rPr>
          <w:b/>
          <w:bCs/>
          <w:color w:val="0070C0"/>
          <w:szCs w:val="24"/>
        </w:rPr>
        <w:t>2023</w:t>
      </w:r>
      <w:r w:rsidRPr="00BE012B">
        <w:rPr>
          <w:color w:val="0070C0"/>
          <w:szCs w:val="24"/>
        </w:rPr>
        <w:tab/>
        <w:t xml:space="preserve">« Le mouvement social : bilan et perspectives », </w:t>
      </w:r>
      <w:r w:rsidRPr="00BE012B">
        <w:rPr>
          <w:i/>
          <w:iCs/>
          <w:color w:val="0070C0"/>
          <w:szCs w:val="24"/>
        </w:rPr>
        <w:t>France 24</w:t>
      </w:r>
      <w:r w:rsidRPr="00BE012B">
        <w:rPr>
          <w:color w:val="0070C0"/>
          <w:szCs w:val="24"/>
        </w:rPr>
        <w:t>, 1 mai.</w:t>
      </w:r>
    </w:p>
    <w:p w14:paraId="03445B2C" w14:textId="77777777" w:rsidR="001E356E" w:rsidRPr="00BE012B" w:rsidRDefault="001E356E" w:rsidP="001E356E">
      <w:pPr>
        <w:ind w:left="1418" w:hanging="1418"/>
        <w:rPr>
          <w:color w:val="0070C0"/>
          <w:szCs w:val="24"/>
        </w:rPr>
      </w:pPr>
    </w:p>
    <w:p w14:paraId="706A5F8D" w14:textId="77777777" w:rsidR="001E356E" w:rsidRPr="00BE012B" w:rsidRDefault="001E356E" w:rsidP="001E356E">
      <w:pPr>
        <w:ind w:left="1418" w:hanging="1418"/>
        <w:rPr>
          <w:color w:val="0070C0"/>
          <w:szCs w:val="24"/>
        </w:rPr>
      </w:pPr>
      <w:r w:rsidRPr="00BE012B">
        <w:rPr>
          <w:b/>
          <w:bCs/>
          <w:color w:val="0070C0"/>
          <w:szCs w:val="24"/>
        </w:rPr>
        <w:t>2023</w:t>
      </w:r>
      <w:r w:rsidRPr="00BE012B">
        <w:rPr>
          <w:color w:val="0070C0"/>
          <w:szCs w:val="24"/>
        </w:rPr>
        <w:tab/>
        <w:t xml:space="preserve">« Macron au Stade de France et 1 mai », </w:t>
      </w:r>
      <w:r w:rsidRPr="00BE012B">
        <w:rPr>
          <w:i/>
          <w:iCs/>
          <w:color w:val="0070C0"/>
          <w:szCs w:val="24"/>
        </w:rPr>
        <w:t>France TV Info</w:t>
      </w:r>
      <w:r w:rsidRPr="00BE012B">
        <w:rPr>
          <w:color w:val="0070C0"/>
          <w:szCs w:val="24"/>
        </w:rPr>
        <w:t>, 30 avril.</w:t>
      </w:r>
    </w:p>
    <w:p w14:paraId="3BE0A9BF" w14:textId="77777777" w:rsidR="001E356E" w:rsidRPr="00BE012B" w:rsidRDefault="001E356E" w:rsidP="001E356E">
      <w:pPr>
        <w:ind w:left="1418" w:hanging="1418"/>
        <w:rPr>
          <w:color w:val="0070C0"/>
          <w:szCs w:val="24"/>
        </w:rPr>
      </w:pPr>
    </w:p>
    <w:p w14:paraId="34DCE92B" w14:textId="77777777" w:rsidR="001E356E" w:rsidRPr="00BE012B" w:rsidRDefault="001E356E" w:rsidP="001E356E">
      <w:pPr>
        <w:ind w:left="1418" w:hanging="1418"/>
        <w:rPr>
          <w:color w:val="0070C0"/>
          <w:szCs w:val="24"/>
        </w:rPr>
      </w:pPr>
      <w:r w:rsidRPr="00BE012B">
        <w:rPr>
          <w:b/>
          <w:bCs/>
          <w:color w:val="0070C0"/>
          <w:szCs w:val="24"/>
        </w:rPr>
        <w:t>2023</w:t>
      </w:r>
      <w:r w:rsidRPr="00BE012B">
        <w:rPr>
          <w:color w:val="0070C0"/>
          <w:szCs w:val="24"/>
        </w:rPr>
        <w:tab/>
        <w:t xml:space="preserve">« Casseroles et président », </w:t>
      </w:r>
      <w:r w:rsidRPr="00BE012B">
        <w:rPr>
          <w:i/>
          <w:iCs/>
          <w:color w:val="0070C0"/>
          <w:szCs w:val="24"/>
        </w:rPr>
        <w:t>LCI</w:t>
      </w:r>
      <w:r w:rsidRPr="00BE012B">
        <w:rPr>
          <w:color w:val="0070C0"/>
          <w:szCs w:val="24"/>
        </w:rPr>
        <w:t>, 25 avril.</w:t>
      </w:r>
    </w:p>
    <w:p w14:paraId="19E9D5DD" w14:textId="77777777" w:rsidR="001E356E" w:rsidRPr="00BE012B" w:rsidRDefault="001E356E" w:rsidP="001E356E">
      <w:pPr>
        <w:ind w:left="1418" w:hanging="1418"/>
        <w:rPr>
          <w:color w:val="0070C0"/>
          <w:szCs w:val="24"/>
        </w:rPr>
      </w:pPr>
    </w:p>
    <w:p w14:paraId="3ABE3E73" w14:textId="77777777" w:rsidR="001E356E" w:rsidRPr="00BE012B" w:rsidRDefault="001E356E" w:rsidP="001E356E">
      <w:pPr>
        <w:ind w:left="1418" w:hanging="1418"/>
        <w:rPr>
          <w:color w:val="0070C0"/>
          <w:szCs w:val="24"/>
        </w:rPr>
      </w:pPr>
      <w:r w:rsidRPr="00BE012B">
        <w:rPr>
          <w:b/>
          <w:bCs/>
          <w:color w:val="0070C0"/>
          <w:szCs w:val="24"/>
        </w:rPr>
        <w:t>2023</w:t>
      </w:r>
      <w:r w:rsidRPr="00BE012B">
        <w:rPr>
          <w:color w:val="0070C0"/>
          <w:szCs w:val="24"/>
        </w:rPr>
        <w:tab/>
        <w:t xml:space="preserve">« Contestation dopée et violence », </w:t>
      </w:r>
      <w:r w:rsidRPr="00BE012B">
        <w:rPr>
          <w:i/>
          <w:iCs/>
          <w:color w:val="0070C0"/>
          <w:szCs w:val="24"/>
        </w:rPr>
        <w:t xml:space="preserve">Le Vif </w:t>
      </w:r>
      <w:r w:rsidRPr="00BE012B">
        <w:rPr>
          <w:color w:val="0070C0"/>
          <w:szCs w:val="24"/>
        </w:rPr>
        <w:t>(Belgique), 30 mars.</w:t>
      </w:r>
    </w:p>
    <w:p w14:paraId="2F6EA057" w14:textId="77777777" w:rsidR="001E356E" w:rsidRPr="00BE012B" w:rsidRDefault="001E356E" w:rsidP="001E356E">
      <w:pPr>
        <w:ind w:left="1418" w:hanging="1418"/>
        <w:rPr>
          <w:color w:val="0070C0"/>
          <w:szCs w:val="24"/>
        </w:rPr>
      </w:pPr>
    </w:p>
    <w:p w14:paraId="4209E5EC" w14:textId="77777777" w:rsidR="001E356E" w:rsidRPr="00BE012B" w:rsidRDefault="001E356E" w:rsidP="001E356E">
      <w:pPr>
        <w:ind w:left="1418" w:hanging="1418"/>
        <w:rPr>
          <w:color w:val="0070C0"/>
          <w:szCs w:val="24"/>
        </w:rPr>
      </w:pPr>
      <w:r w:rsidRPr="00BE012B">
        <w:rPr>
          <w:b/>
          <w:bCs/>
          <w:color w:val="0070C0"/>
          <w:szCs w:val="24"/>
        </w:rPr>
        <w:t>2023</w:t>
      </w:r>
      <w:r w:rsidRPr="00BE012B">
        <w:rPr>
          <w:color w:val="0070C0"/>
          <w:szCs w:val="24"/>
        </w:rPr>
        <w:tab/>
        <w:t>« Mouvement social, 49.3 », F</w:t>
      </w:r>
      <w:r w:rsidRPr="00BE012B">
        <w:rPr>
          <w:i/>
          <w:iCs/>
          <w:color w:val="0070C0"/>
          <w:szCs w:val="24"/>
        </w:rPr>
        <w:t>rance TV Info</w:t>
      </w:r>
      <w:r w:rsidRPr="00BE012B">
        <w:rPr>
          <w:color w:val="0070C0"/>
          <w:szCs w:val="24"/>
        </w:rPr>
        <w:t>, 18 mars.</w:t>
      </w:r>
    </w:p>
    <w:p w14:paraId="10C6710B" w14:textId="77777777" w:rsidR="001E356E" w:rsidRPr="00BE012B" w:rsidRDefault="001E356E" w:rsidP="001E356E">
      <w:pPr>
        <w:widowControl/>
        <w:spacing w:before="100" w:beforeAutospacing="1" w:after="100" w:afterAutospacing="1"/>
        <w:ind w:left="1418" w:hanging="1418"/>
        <w:jc w:val="left"/>
        <w:rPr>
          <w:color w:val="0070C0"/>
          <w:szCs w:val="24"/>
        </w:rPr>
      </w:pPr>
      <w:r w:rsidRPr="00BE012B">
        <w:rPr>
          <w:b/>
          <w:bCs/>
          <w:color w:val="0070C0"/>
          <w:szCs w:val="24"/>
        </w:rPr>
        <w:t>2023</w:t>
      </w:r>
      <w:r w:rsidRPr="00BE012B">
        <w:rPr>
          <w:color w:val="0070C0"/>
          <w:szCs w:val="24"/>
        </w:rPr>
        <w:tab/>
        <w:t xml:space="preserve">« Ou en est le mouvement social contre la réforme des retraites ? » </w:t>
      </w:r>
      <w:r w:rsidRPr="00BE012B">
        <w:rPr>
          <w:i/>
          <w:iCs/>
          <w:color w:val="0070C0"/>
          <w:szCs w:val="24"/>
        </w:rPr>
        <w:t>France info</w:t>
      </w:r>
      <w:r w:rsidRPr="00BE012B">
        <w:rPr>
          <w:color w:val="0070C0"/>
          <w:szCs w:val="24"/>
        </w:rPr>
        <w:t>, 11 mars.</w:t>
      </w:r>
    </w:p>
    <w:p w14:paraId="27EB7276" w14:textId="77777777" w:rsidR="001E356E" w:rsidRPr="00BE012B" w:rsidRDefault="001E356E" w:rsidP="001E356E">
      <w:pPr>
        <w:widowControl/>
        <w:spacing w:before="100" w:beforeAutospacing="1" w:after="100" w:afterAutospacing="1"/>
        <w:ind w:left="1418" w:hanging="1418"/>
        <w:jc w:val="left"/>
        <w:rPr>
          <w:color w:val="0070C0"/>
          <w:szCs w:val="24"/>
        </w:rPr>
      </w:pPr>
      <w:r w:rsidRPr="00BE012B">
        <w:rPr>
          <w:b/>
          <w:bCs/>
          <w:color w:val="0070C0"/>
          <w:szCs w:val="24"/>
        </w:rPr>
        <w:t>2023</w:t>
      </w:r>
      <w:r w:rsidRPr="00BE012B">
        <w:rPr>
          <w:color w:val="0070C0"/>
          <w:szCs w:val="24"/>
        </w:rPr>
        <w:tab/>
        <w:t xml:space="preserve">« Taux de grévistes : une application pour instaurer un biais de calcul », </w:t>
      </w:r>
      <w:r w:rsidRPr="00BE012B">
        <w:rPr>
          <w:i/>
          <w:iCs/>
          <w:color w:val="0070C0"/>
        </w:rPr>
        <w:t>Café pédagogique</w:t>
      </w:r>
      <w:r w:rsidRPr="00BE012B">
        <w:rPr>
          <w:color w:val="0070C0"/>
        </w:rPr>
        <w:t xml:space="preserve">, </w:t>
      </w:r>
      <w:r w:rsidRPr="00BE012B">
        <w:rPr>
          <w:color w:val="0070C0"/>
          <w:szCs w:val="24"/>
        </w:rPr>
        <w:t>23 janvier.</w:t>
      </w:r>
    </w:p>
    <w:p w14:paraId="0E92ECF1" w14:textId="77777777" w:rsidR="001E356E" w:rsidRPr="00BE012B" w:rsidRDefault="001E356E" w:rsidP="001E356E">
      <w:pPr>
        <w:ind w:left="1418" w:hanging="1418"/>
        <w:rPr>
          <w:color w:val="0070C0"/>
        </w:rPr>
      </w:pPr>
      <w:r w:rsidRPr="00BE012B">
        <w:rPr>
          <w:b/>
          <w:bCs/>
          <w:color w:val="0070C0"/>
        </w:rPr>
        <w:t>2022</w:t>
      </w:r>
      <w:r w:rsidRPr="00BE012B">
        <w:rPr>
          <w:color w:val="0070C0"/>
        </w:rPr>
        <w:tab/>
        <w:t xml:space="preserve">« Des élections professionnelles sous le signe de la stabilité », </w:t>
      </w:r>
      <w:r w:rsidRPr="00BE012B">
        <w:rPr>
          <w:i/>
          <w:iCs/>
          <w:color w:val="0070C0"/>
        </w:rPr>
        <w:t>Café pédagogique</w:t>
      </w:r>
      <w:r w:rsidRPr="00BE012B">
        <w:rPr>
          <w:color w:val="0070C0"/>
        </w:rPr>
        <w:t>, 12 décembre.</w:t>
      </w:r>
    </w:p>
    <w:p w14:paraId="35988563" w14:textId="77777777" w:rsidR="001E356E" w:rsidRPr="00BE012B" w:rsidRDefault="001E356E" w:rsidP="001E356E">
      <w:pPr>
        <w:ind w:left="1418" w:hanging="1418"/>
        <w:rPr>
          <w:color w:val="0070C0"/>
        </w:rPr>
      </w:pPr>
    </w:p>
    <w:p w14:paraId="3741E468" w14:textId="77777777" w:rsidR="001E356E" w:rsidRPr="00BE012B" w:rsidRDefault="001E356E" w:rsidP="001E356E">
      <w:pPr>
        <w:rPr>
          <w:color w:val="0070C0"/>
        </w:rPr>
      </w:pPr>
      <w:r w:rsidRPr="00BE012B">
        <w:rPr>
          <w:b/>
          <w:bCs/>
          <w:color w:val="0070C0"/>
        </w:rPr>
        <w:t>2022</w:t>
      </w:r>
      <w:r w:rsidRPr="00BE012B">
        <w:rPr>
          <w:color w:val="0070C0"/>
        </w:rPr>
        <w:tab/>
      </w:r>
      <w:r w:rsidRPr="00BE012B">
        <w:rPr>
          <w:color w:val="0070C0"/>
        </w:rPr>
        <w:tab/>
        <w:t xml:space="preserve">« Voter reste utile aux enseignants », </w:t>
      </w:r>
      <w:r w:rsidRPr="00BE012B">
        <w:rPr>
          <w:i/>
          <w:iCs/>
          <w:color w:val="0070C0"/>
        </w:rPr>
        <w:t>Café pédagogique</w:t>
      </w:r>
      <w:r w:rsidRPr="00BE012B">
        <w:rPr>
          <w:color w:val="0070C0"/>
        </w:rPr>
        <w:t>, 1 décembre.</w:t>
      </w:r>
    </w:p>
    <w:p w14:paraId="75E44185" w14:textId="77777777" w:rsidR="001E356E" w:rsidRPr="00BE012B" w:rsidRDefault="001E356E" w:rsidP="001E356E">
      <w:pPr>
        <w:rPr>
          <w:color w:val="0070C0"/>
        </w:rPr>
      </w:pPr>
    </w:p>
    <w:p w14:paraId="50B2800E" w14:textId="77777777" w:rsidR="001E356E" w:rsidRPr="00BE012B" w:rsidRDefault="001E356E" w:rsidP="001E356E">
      <w:pPr>
        <w:ind w:left="1418" w:hanging="1418"/>
        <w:rPr>
          <w:color w:val="0070C0"/>
        </w:rPr>
      </w:pPr>
      <w:r w:rsidRPr="00BE012B">
        <w:rPr>
          <w:b/>
          <w:bCs/>
          <w:color w:val="0070C0"/>
        </w:rPr>
        <w:t>2022</w:t>
      </w:r>
      <w:r w:rsidRPr="00BE012B">
        <w:rPr>
          <w:color w:val="0070C0"/>
        </w:rPr>
        <w:t xml:space="preserve"> </w:t>
      </w:r>
      <w:r w:rsidRPr="00BE012B">
        <w:rPr>
          <w:color w:val="0070C0"/>
        </w:rPr>
        <w:tab/>
        <w:t>Elections professionnelles : « Les enseignants ont besoin que leurs représentants soient écoutés »,</w:t>
      </w:r>
      <w:r w:rsidRPr="00BE012B">
        <w:rPr>
          <w:i/>
          <w:iCs/>
          <w:color w:val="0070C0"/>
        </w:rPr>
        <w:t xml:space="preserve"> </w:t>
      </w:r>
      <w:r w:rsidRPr="00BE012B">
        <w:rPr>
          <w:i/>
          <w:color w:val="0070C0"/>
        </w:rPr>
        <w:t>Le Monde</w:t>
      </w:r>
      <w:r w:rsidRPr="00BE012B">
        <w:rPr>
          <w:color w:val="0070C0"/>
        </w:rPr>
        <w:t>, 22 novembre.</w:t>
      </w:r>
    </w:p>
    <w:p w14:paraId="6AE772EC" w14:textId="77777777" w:rsidR="001E356E" w:rsidRPr="00BE012B" w:rsidRDefault="001E356E" w:rsidP="001E356E">
      <w:pPr>
        <w:widowControl/>
        <w:spacing w:before="100" w:beforeAutospacing="1" w:after="100" w:afterAutospacing="1"/>
        <w:ind w:left="1418" w:hanging="1418"/>
        <w:jc w:val="left"/>
        <w:rPr>
          <w:color w:val="0070C0"/>
          <w:szCs w:val="24"/>
        </w:rPr>
      </w:pPr>
      <w:r w:rsidRPr="00BE012B">
        <w:rPr>
          <w:b/>
          <w:bCs/>
          <w:color w:val="0070C0"/>
          <w:szCs w:val="24"/>
        </w:rPr>
        <w:t>2022</w:t>
      </w:r>
      <w:r w:rsidRPr="00BE012B">
        <w:rPr>
          <w:color w:val="0070C0"/>
          <w:szCs w:val="24"/>
        </w:rPr>
        <w:tab/>
        <w:t>Débat</w:t>
      </w:r>
      <w:r w:rsidRPr="00BE012B">
        <w:rPr>
          <w:color w:val="0070C0"/>
        </w:rPr>
        <w:t xml:space="preserve"> sur l’uniforme à l’école avec </w:t>
      </w:r>
      <w:proofErr w:type="spellStart"/>
      <w:r w:rsidRPr="00BE012B">
        <w:rPr>
          <w:color w:val="0070C0"/>
        </w:rPr>
        <w:t>Eric</w:t>
      </w:r>
      <w:proofErr w:type="spellEnd"/>
      <w:r w:rsidRPr="00BE012B">
        <w:rPr>
          <w:color w:val="0070C0"/>
        </w:rPr>
        <w:t xml:space="preserve"> </w:t>
      </w:r>
      <w:proofErr w:type="spellStart"/>
      <w:r w:rsidRPr="00BE012B">
        <w:rPr>
          <w:color w:val="0070C0"/>
        </w:rPr>
        <w:t>Pauget</w:t>
      </w:r>
      <w:proofErr w:type="spellEnd"/>
      <w:r w:rsidRPr="00BE012B">
        <w:rPr>
          <w:color w:val="0070C0"/>
        </w:rPr>
        <w:t xml:space="preserve">, député LR et Magalie </w:t>
      </w:r>
      <w:proofErr w:type="spellStart"/>
      <w:r w:rsidRPr="00BE012B">
        <w:rPr>
          <w:color w:val="0070C0"/>
        </w:rPr>
        <w:t>Icher</w:t>
      </w:r>
      <w:proofErr w:type="spellEnd"/>
      <w:r w:rsidRPr="00BE012B">
        <w:rPr>
          <w:color w:val="0070C0"/>
        </w:rPr>
        <w:t xml:space="preserve">, Présidente de la FCPE, </w:t>
      </w:r>
      <w:r w:rsidRPr="00BE012B">
        <w:rPr>
          <w:i/>
          <w:iCs/>
          <w:color w:val="0070C0"/>
        </w:rPr>
        <w:t>Sud radio</w:t>
      </w:r>
      <w:r w:rsidRPr="00BE012B">
        <w:rPr>
          <w:color w:val="0070C0"/>
        </w:rPr>
        <w:t xml:space="preserve">, </w:t>
      </w:r>
      <w:r w:rsidRPr="00BE012B">
        <w:rPr>
          <w:color w:val="0070C0"/>
          <w:szCs w:val="24"/>
        </w:rPr>
        <w:t>23 novembre.</w:t>
      </w:r>
    </w:p>
    <w:p w14:paraId="4C30BFC5" w14:textId="77777777" w:rsidR="001E356E" w:rsidRPr="00BE012B" w:rsidRDefault="001E356E" w:rsidP="001E356E">
      <w:pPr>
        <w:ind w:left="1418" w:hanging="1418"/>
        <w:rPr>
          <w:color w:val="0070C0"/>
        </w:rPr>
      </w:pPr>
      <w:r w:rsidRPr="00BE012B">
        <w:rPr>
          <w:b/>
          <w:bCs/>
          <w:color w:val="0070C0"/>
        </w:rPr>
        <w:t xml:space="preserve">2022 </w:t>
      </w:r>
      <w:r w:rsidRPr="00BE012B">
        <w:rPr>
          <w:b/>
          <w:bCs/>
          <w:color w:val="0070C0"/>
        </w:rPr>
        <w:tab/>
        <w:t>« </w:t>
      </w:r>
      <w:r w:rsidRPr="00BE012B">
        <w:rPr>
          <w:color w:val="0070C0"/>
        </w:rPr>
        <w:t>Salaire des profs : “Une bonne nouvelle... si ça ne concerne pas qu’une fraction des enseignants” »</w:t>
      </w:r>
      <w:r w:rsidRPr="00BE012B">
        <w:rPr>
          <w:i/>
          <w:iCs/>
          <w:color w:val="0070C0"/>
        </w:rPr>
        <w:t>, Telerama.fr</w:t>
      </w:r>
      <w:r w:rsidRPr="00BE012B">
        <w:rPr>
          <w:color w:val="0070C0"/>
        </w:rPr>
        <w:t>, 27 juin.</w:t>
      </w:r>
    </w:p>
    <w:p w14:paraId="0539C21C" w14:textId="77777777" w:rsidR="001E356E" w:rsidRPr="00BE012B" w:rsidRDefault="001E356E" w:rsidP="001E356E">
      <w:pPr>
        <w:widowControl/>
        <w:spacing w:before="100" w:beforeAutospacing="1" w:after="100" w:afterAutospacing="1"/>
        <w:ind w:left="1418" w:hanging="1418"/>
        <w:jc w:val="left"/>
        <w:rPr>
          <w:color w:val="0070C0"/>
        </w:rPr>
      </w:pPr>
      <w:r w:rsidRPr="00BE012B">
        <w:rPr>
          <w:b/>
          <w:bCs/>
          <w:color w:val="0070C0"/>
          <w:szCs w:val="24"/>
        </w:rPr>
        <w:t>2022</w:t>
      </w:r>
      <w:r w:rsidRPr="00BE012B">
        <w:rPr>
          <w:color w:val="0070C0"/>
          <w:szCs w:val="24"/>
        </w:rPr>
        <w:tab/>
        <w:t>« </w:t>
      </w:r>
      <w:r w:rsidRPr="00BE012B">
        <w:rPr>
          <w:color w:val="0070C0"/>
        </w:rPr>
        <w:t>L'éducation entre deux tours »</w:t>
      </w:r>
      <w:r w:rsidRPr="00BE012B">
        <w:rPr>
          <w:color w:val="0070C0"/>
          <w:szCs w:val="24"/>
        </w:rPr>
        <w:t>, participation à « </w:t>
      </w:r>
      <w:proofErr w:type="spellStart"/>
      <w:r w:rsidRPr="00BE012B">
        <w:rPr>
          <w:color w:val="0070C0"/>
          <w:szCs w:val="24"/>
        </w:rPr>
        <w:t>Etre</w:t>
      </w:r>
      <w:proofErr w:type="spellEnd"/>
      <w:r w:rsidRPr="00BE012B">
        <w:rPr>
          <w:color w:val="0070C0"/>
          <w:szCs w:val="24"/>
        </w:rPr>
        <w:t xml:space="preserve"> et savoir », sur </w:t>
      </w:r>
      <w:r w:rsidRPr="00BE012B">
        <w:rPr>
          <w:i/>
          <w:iCs/>
          <w:color w:val="0070C0"/>
        </w:rPr>
        <w:t>France Culture</w:t>
      </w:r>
      <w:r w:rsidRPr="00BE012B">
        <w:rPr>
          <w:color w:val="0070C0"/>
        </w:rPr>
        <w:t>, 18 avril.</w:t>
      </w:r>
    </w:p>
    <w:p w14:paraId="13D861F9" w14:textId="77777777" w:rsidR="001E356E" w:rsidRPr="00BE012B" w:rsidRDefault="001E356E" w:rsidP="001E356E">
      <w:pPr>
        <w:widowControl/>
        <w:spacing w:before="100" w:beforeAutospacing="1" w:after="100" w:afterAutospacing="1"/>
        <w:ind w:left="1418" w:hanging="1418"/>
        <w:jc w:val="left"/>
        <w:rPr>
          <w:color w:val="0070C0"/>
          <w:szCs w:val="24"/>
        </w:rPr>
      </w:pPr>
      <w:r w:rsidRPr="00BE012B">
        <w:rPr>
          <w:b/>
          <w:bCs/>
          <w:color w:val="0070C0"/>
          <w:szCs w:val="24"/>
        </w:rPr>
        <w:t>2022</w:t>
      </w:r>
      <w:r w:rsidRPr="00BE012B">
        <w:rPr>
          <w:color w:val="0070C0"/>
          <w:szCs w:val="24"/>
        </w:rPr>
        <w:tab/>
        <w:t xml:space="preserve">« "Non, l'école n'est pas raciste" : un enseignant interpelle la Primaire populaire », </w:t>
      </w:r>
      <w:r w:rsidRPr="00BE012B">
        <w:rPr>
          <w:i/>
          <w:iCs/>
          <w:color w:val="0070C0"/>
          <w:szCs w:val="24"/>
        </w:rPr>
        <w:t>L’Express</w:t>
      </w:r>
      <w:r w:rsidRPr="00BE012B">
        <w:rPr>
          <w:color w:val="0070C0"/>
          <w:szCs w:val="24"/>
        </w:rPr>
        <w:t>, 27 janvier.</w:t>
      </w:r>
    </w:p>
    <w:p w14:paraId="6F3350F7" w14:textId="77777777" w:rsidR="001E356E" w:rsidRPr="00BE012B" w:rsidRDefault="001E356E" w:rsidP="001E356E">
      <w:pPr>
        <w:widowControl/>
        <w:spacing w:before="100" w:beforeAutospacing="1" w:after="100" w:afterAutospacing="1"/>
        <w:ind w:left="1418" w:hanging="1418"/>
        <w:jc w:val="left"/>
        <w:rPr>
          <w:color w:val="0070C0"/>
          <w:szCs w:val="24"/>
        </w:rPr>
      </w:pPr>
      <w:r w:rsidRPr="00BE012B">
        <w:rPr>
          <w:b/>
          <w:bCs/>
          <w:color w:val="0070C0"/>
          <w:szCs w:val="24"/>
        </w:rPr>
        <w:t>2022</w:t>
      </w:r>
      <w:r w:rsidRPr="00BE012B">
        <w:rPr>
          <w:color w:val="0070C0"/>
          <w:szCs w:val="24"/>
        </w:rPr>
        <w:tab/>
        <w:t xml:space="preserve">« Grève du 13 janvier dans l’Éducation nationale : “L’improvisation du ministère n’est plus acceptable aujourd’hui” », </w:t>
      </w:r>
      <w:r w:rsidRPr="00BE012B">
        <w:rPr>
          <w:i/>
          <w:iCs/>
          <w:color w:val="0070C0"/>
          <w:szCs w:val="24"/>
        </w:rPr>
        <w:t>Télérama</w:t>
      </w:r>
      <w:r w:rsidRPr="00BE012B">
        <w:rPr>
          <w:color w:val="0070C0"/>
          <w:szCs w:val="24"/>
        </w:rPr>
        <w:t>, 12 janvier.</w:t>
      </w:r>
    </w:p>
    <w:p w14:paraId="1EB606D3" w14:textId="77777777" w:rsidR="001E356E" w:rsidRPr="00BE012B" w:rsidRDefault="001E356E" w:rsidP="001E356E">
      <w:pPr>
        <w:widowControl/>
        <w:spacing w:before="100" w:beforeAutospacing="1" w:after="100" w:afterAutospacing="1"/>
        <w:ind w:left="1418" w:hanging="1418"/>
        <w:jc w:val="left"/>
        <w:rPr>
          <w:color w:val="0070C0"/>
          <w:szCs w:val="24"/>
        </w:rPr>
      </w:pPr>
      <w:bookmarkStart w:id="20" w:name="_Hlk108797300"/>
      <w:r w:rsidRPr="00BE012B">
        <w:rPr>
          <w:b/>
          <w:bCs/>
          <w:color w:val="0070C0"/>
          <w:szCs w:val="24"/>
        </w:rPr>
        <w:t>2021</w:t>
      </w:r>
      <w:r w:rsidRPr="00BE012B">
        <w:rPr>
          <w:color w:val="0070C0"/>
          <w:szCs w:val="24"/>
        </w:rPr>
        <w:tab/>
        <w:t>Le baccalauréat,</w:t>
      </w:r>
      <w:r w:rsidRPr="00BE012B">
        <w:rPr>
          <w:i/>
          <w:iCs/>
          <w:color w:val="0070C0"/>
          <w:szCs w:val="24"/>
        </w:rPr>
        <w:t xml:space="preserve"> Radio Chrétienne de France</w:t>
      </w:r>
      <w:r w:rsidRPr="00BE012B">
        <w:rPr>
          <w:color w:val="0070C0"/>
          <w:szCs w:val="24"/>
        </w:rPr>
        <w:t>, 8 juin.</w:t>
      </w:r>
    </w:p>
    <w:p w14:paraId="48308021" w14:textId="77777777" w:rsidR="001E356E" w:rsidRPr="00BE012B" w:rsidRDefault="001E356E" w:rsidP="001E356E">
      <w:pPr>
        <w:widowControl/>
        <w:spacing w:before="100" w:beforeAutospacing="1" w:after="100" w:afterAutospacing="1"/>
        <w:ind w:left="1418" w:hanging="1418"/>
        <w:jc w:val="left"/>
        <w:rPr>
          <w:color w:val="0070C0"/>
          <w:szCs w:val="24"/>
        </w:rPr>
      </w:pPr>
      <w:r w:rsidRPr="00BE012B">
        <w:rPr>
          <w:b/>
          <w:bCs/>
          <w:color w:val="0070C0"/>
          <w:szCs w:val="24"/>
        </w:rPr>
        <w:t>2021</w:t>
      </w:r>
      <w:r w:rsidRPr="00BE012B">
        <w:rPr>
          <w:b/>
          <w:bCs/>
          <w:color w:val="0070C0"/>
          <w:szCs w:val="24"/>
        </w:rPr>
        <w:tab/>
        <w:t>« </w:t>
      </w:r>
      <w:r w:rsidRPr="00BE012B">
        <w:rPr>
          <w:color w:val="0070C0"/>
          <w:szCs w:val="24"/>
        </w:rPr>
        <w:t xml:space="preserve">Faut-il supprimer le bac ? », débat avec Alain </w:t>
      </w:r>
      <w:proofErr w:type="spellStart"/>
      <w:r w:rsidRPr="00BE012B">
        <w:rPr>
          <w:color w:val="0070C0"/>
          <w:szCs w:val="24"/>
        </w:rPr>
        <w:t>Bentolila</w:t>
      </w:r>
      <w:proofErr w:type="spellEnd"/>
      <w:r w:rsidRPr="00BE012B">
        <w:rPr>
          <w:color w:val="0070C0"/>
          <w:szCs w:val="24"/>
        </w:rPr>
        <w:t xml:space="preserve">, </w:t>
      </w:r>
      <w:r w:rsidRPr="00BE012B">
        <w:rPr>
          <w:i/>
          <w:iCs/>
          <w:color w:val="0070C0"/>
          <w:szCs w:val="24"/>
        </w:rPr>
        <w:t>Europe 1</w:t>
      </w:r>
      <w:r w:rsidRPr="00BE012B">
        <w:rPr>
          <w:color w:val="0070C0"/>
          <w:szCs w:val="24"/>
        </w:rPr>
        <w:t>, 2 juin.</w:t>
      </w:r>
    </w:p>
    <w:p w14:paraId="07B043AA" w14:textId="77777777" w:rsidR="001E356E" w:rsidRPr="00BE012B" w:rsidRDefault="001E356E" w:rsidP="001E356E">
      <w:pPr>
        <w:widowControl/>
        <w:spacing w:before="100" w:beforeAutospacing="1" w:after="100" w:afterAutospacing="1"/>
        <w:ind w:left="1418" w:hanging="1418"/>
        <w:jc w:val="left"/>
        <w:rPr>
          <w:color w:val="0070C0"/>
          <w:szCs w:val="24"/>
        </w:rPr>
      </w:pPr>
      <w:r w:rsidRPr="00BE012B">
        <w:rPr>
          <w:b/>
          <w:bCs/>
          <w:color w:val="0070C0"/>
          <w:szCs w:val="24"/>
        </w:rPr>
        <w:t>2021</w:t>
      </w:r>
      <w:r w:rsidRPr="00BE012B">
        <w:rPr>
          <w:color w:val="0070C0"/>
          <w:szCs w:val="24"/>
        </w:rPr>
        <w:tab/>
        <w:t>« Le Grenelle de l'éducation permettra-t-il de recruter plus d'enseignants ? », participation à « </w:t>
      </w:r>
      <w:proofErr w:type="spellStart"/>
      <w:r w:rsidRPr="00BE012B">
        <w:rPr>
          <w:color w:val="0070C0"/>
          <w:szCs w:val="24"/>
        </w:rPr>
        <w:t>Etre</w:t>
      </w:r>
      <w:proofErr w:type="spellEnd"/>
      <w:r w:rsidRPr="00BE012B">
        <w:rPr>
          <w:color w:val="0070C0"/>
          <w:szCs w:val="24"/>
        </w:rPr>
        <w:t xml:space="preserve"> et savoir », sur </w:t>
      </w:r>
      <w:r w:rsidRPr="00BE012B">
        <w:rPr>
          <w:i/>
          <w:iCs/>
          <w:color w:val="0070C0"/>
        </w:rPr>
        <w:t>France Culture,</w:t>
      </w:r>
      <w:r w:rsidRPr="00BE012B">
        <w:rPr>
          <w:color w:val="0070C0"/>
          <w:szCs w:val="24"/>
        </w:rPr>
        <w:t xml:space="preserve"> 31 mai.</w:t>
      </w:r>
    </w:p>
    <w:bookmarkEnd w:id="20"/>
    <w:p w14:paraId="102083CA" w14:textId="77777777" w:rsidR="001E356E" w:rsidRPr="00BE012B" w:rsidRDefault="001E356E" w:rsidP="001E356E">
      <w:pPr>
        <w:ind w:left="1418" w:hanging="1418"/>
        <w:rPr>
          <w:b/>
          <w:bCs/>
          <w:color w:val="0070C0"/>
        </w:rPr>
      </w:pPr>
      <w:r w:rsidRPr="00BE012B">
        <w:rPr>
          <w:b/>
          <w:bCs/>
          <w:color w:val="0070C0"/>
        </w:rPr>
        <w:t>2020 </w:t>
      </w:r>
      <w:r w:rsidRPr="00BE012B">
        <w:rPr>
          <w:b/>
          <w:bCs/>
          <w:color w:val="0070C0"/>
        </w:rPr>
        <w:tab/>
      </w:r>
      <w:r w:rsidRPr="00BE012B">
        <w:rPr>
          <w:color w:val="0070C0"/>
        </w:rPr>
        <w:t xml:space="preserve">« Peut-on parler de déclassement des enseignants ? », interview dans la matinale de </w:t>
      </w:r>
      <w:r w:rsidRPr="00BE012B">
        <w:rPr>
          <w:i/>
          <w:iCs/>
          <w:color w:val="0070C0"/>
        </w:rPr>
        <w:t>France Culture</w:t>
      </w:r>
      <w:r w:rsidRPr="00BE012B">
        <w:rPr>
          <w:color w:val="0070C0"/>
        </w:rPr>
        <w:t xml:space="preserve">, 4 mars. </w:t>
      </w:r>
      <w:r w:rsidRPr="00BE012B">
        <w:rPr>
          <w:b/>
          <w:bCs/>
          <w:color w:val="0070C0"/>
        </w:rPr>
        <w:t xml:space="preserve">    </w:t>
      </w:r>
    </w:p>
    <w:p w14:paraId="4A6C843F" w14:textId="77777777" w:rsidR="001E356E" w:rsidRPr="00BE012B" w:rsidRDefault="001E356E" w:rsidP="001E356E">
      <w:pPr>
        <w:ind w:left="1418" w:hanging="1418"/>
        <w:rPr>
          <w:b/>
          <w:bCs/>
          <w:color w:val="0070C0"/>
        </w:rPr>
      </w:pPr>
      <w:r w:rsidRPr="00BE012B">
        <w:rPr>
          <w:b/>
          <w:bCs/>
          <w:color w:val="0070C0"/>
        </w:rPr>
        <w:t xml:space="preserve">   </w:t>
      </w:r>
    </w:p>
    <w:p w14:paraId="401A30A4" w14:textId="77777777" w:rsidR="001E356E" w:rsidRPr="00BE012B" w:rsidRDefault="001E356E" w:rsidP="001E356E">
      <w:pPr>
        <w:ind w:left="1418" w:hanging="1418"/>
        <w:rPr>
          <w:color w:val="0070C0"/>
        </w:rPr>
      </w:pPr>
      <w:r w:rsidRPr="00BE012B">
        <w:rPr>
          <w:b/>
          <w:bCs/>
          <w:color w:val="0070C0"/>
        </w:rPr>
        <w:t>2020</w:t>
      </w:r>
      <w:r w:rsidRPr="00BE012B">
        <w:rPr>
          <w:b/>
          <w:bCs/>
          <w:color w:val="0070C0"/>
        </w:rPr>
        <w:tab/>
        <w:t xml:space="preserve"> </w:t>
      </w:r>
      <w:r w:rsidRPr="00BE012B">
        <w:rPr>
          <w:color w:val="0070C0"/>
        </w:rPr>
        <w:t xml:space="preserve">« E3C, policiers dans les lycées, esprit frondeur chez les profs », interview dans </w:t>
      </w:r>
      <w:r w:rsidRPr="00BE012B">
        <w:rPr>
          <w:rStyle w:val="Accentuation"/>
          <w:color w:val="0070C0"/>
        </w:rPr>
        <w:t>France Info</w:t>
      </w:r>
      <w:r w:rsidRPr="00BE012B">
        <w:rPr>
          <w:color w:val="0070C0"/>
        </w:rPr>
        <w:t>, 5 février.</w:t>
      </w:r>
    </w:p>
    <w:p w14:paraId="47C8CF8E" w14:textId="77777777" w:rsidR="001E356E" w:rsidRPr="00BE012B" w:rsidRDefault="001E356E" w:rsidP="001E356E">
      <w:pPr>
        <w:ind w:left="1418" w:hanging="1418"/>
        <w:rPr>
          <w:color w:val="0070C0"/>
        </w:rPr>
      </w:pPr>
    </w:p>
    <w:p w14:paraId="7DCF5B77" w14:textId="77777777" w:rsidR="001E356E" w:rsidRPr="00BE012B" w:rsidRDefault="001E356E" w:rsidP="001E356E">
      <w:pPr>
        <w:ind w:left="1418" w:hanging="1418"/>
        <w:rPr>
          <w:color w:val="0070C0"/>
        </w:rPr>
      </w:pPr>
      <w:r w:rsidRPr="00BE012B">
        <w:rPr>
          <w:b/>
          <w:bCs/>
          <w:color w:val="0070C0"/>
        </w:rPr>
        <w:t>2020</w:t>
      </w:r>
      <w:r w:rsidRPr="00BE012B">
        <w:rPr>
          <w:color w:val="0070C0"/>
        </w:rPr>
        <w:tab/>
        <w:t xml:space="preserve">« 5 décembre : force et particularité de la grève des fonctionnaires », </w:t>
      </w:r>
      <w:r w:rsidRPr="00BE012B">
        <w:rPr>
          <w:i/>
          <w:iCs/>
          <w:color w:val="0070C0"/>
        </w:rPr>
        <w:t>Enjeux</w:t>
      </w:r>
      <w:r w:rsidRPr="00BE012B">
        <w:rPr>
          <w:color w:val="0070C0"/>
        </w:rPr>
        <w:t xml:space="preserve"> n°262, janvier.</w:t>
      </w:r>
    </w:p>
    <w:p w14:paraId="16F4DF1E" w14:textId="77777777" w:rsidR="001E356E" w:rsidRPr="00BE012B" w:rsidRDefault="001E356E" w:rsidP="001E356E">
      <w:pPr>
        <w:rPr>
          <w:color w:val="0070C0"/>
        </w:rPr>
      </w:pPr>
    </w:p>
    <w:p w14:paraId="4B20312E" w14:textId="77777777" w:rsidR="001E356E" w:rsidRPr="00BE012B" w:rsidRDefault="001E356E" w:rsidP="001E356E">
      <w:pPr>
        <w:rPr>
          <w:b/>
          <w:color w:val="0070C0"/>
        </w:rPr>
      </w:pPr>
      <w:r w:rsidRPr="00BE012B">
        <w:rPr>
          <w:b/>
          <w:color w:val="0070C0"/>
        </w:rPr>
        <w:t>2018</w:t>
      </w:r>
      <w:r w:rsidRPr="00BE012B">
        <w:rPr>
          <w:b/>
          <w:color w:val="0070C0"/>
        </w:rPr>
        <w:tab/>
      </w:r>
      <w:r w:rsidRPr="00BE012B">
        <w:rPr>
          <w:b/>
          <w:color w:val="0070C0"/>
        </w:rPr>
        <w:tab/>
      </w:r>
      <w:r w:rsidRPr="00BE012B">
        <w:rPr>
          <w:color w:val="0070C0"/>
        </w:rPr>
        <w:t xml:space="preserve"> « Y a-t-il un malaise des profs en Europe ? », interview pour </w:t>
      </w:r>
      <w:r w:rsidRPr="00BE012B">
        <w:rPr>
          <w:i/>
          <w:color w:val="0070C0"/>
        </w:rPr>
        <w:t xml:space="preserve">Radio France </w:t>
      </w:r>
      <w:r w:rsidRPr="00BE012B">
        <w:rPr>
          <w:i/>
          <w:color w:val="0070C0"/>
        </w:rPr>
        <w:tab/>
      </w:r>
      <w:r w:rsidRPr="00BE012B">
        <w:rPr>
          <w:i/>
          <w:color w:val="0070C0"/>
        </w:rPr>
        <w:tab/>
      </w:r>
      <w:r w:rsidRPr="00BE012B">
        <w:rPr>
          <w:i/>
          <w:color w:val="0070C0"/>
        </w:rPr>
        <w:tab/>
        <w:t>Internationale</w:t>
      </w:r>
      <w:r w:rsidRPr="00BE012B">
        <w:rPr>
          <w:color w:val="0070C0"/>
        </w:rPr>
        <w:t>, 5 décembre.</w:t>
      </w:r>
      <w:r w:rsidRPr="00BE012B">
        <w:rPr>
          <w:b/>
          <w:color w:val="0070C0"/>
        </w:rPr>
        <w:t xml:space="preserve"> </w:t>
      </w:r>
    </w:p>
    <w:p w14:paraId="2D0B7CCA" w14:textId="77777777" w:rsidR="001E356E" w:rsidRPr="00BE012B" w:rsidRDefault="001E356E" w:rsidP="001E356E">
      <w:pPr>
        <w:rPr>
          <w:b/>
          <w:color w:val="0070C0"/>
        </w:rPr>
      </w:pPr>
    </w:p>
    <w:p w14:paraId="2CBF2B60" w14:textId="77777777" w:rsidR="001E356E" w:rsidRPr="00BE012B" w:rsidRDefault="001E356E" w:rsidP="001E356E">
      <w:pPr>
        <w:ind w:left="1418" w:hanging="1418"/>
        <w:rPr>
          <w:color w:val="0070C0"/>
        </w:rPr>
      </w:pPr>
      <w:r w:rsidRPr="00BE012B">
        <w:rPr>
          <w:b/>
          <w:color w:val="0070C0"/>
        </w:rPr>
        <w:t xml:space="preserve">2018 </w:t>
      </w:r>
      <w:r w:rsidRPr="00BE012B">
        <w:rPr>
          <w:b/>
          <w:color w:val="0070C0"/>
        </w:rPr>
        <w:tab/>
      </w:r>
      <w:r w:rsidRPr="00BE012B">
        <w:rPr>
          <w:color w:val="0070C0"/>
        </w:rPr>
        <w:t xml:space="preserve">« Grève dans l'éducation : « Jean-Michel Blanquer est de plus en plus impopulaire </w:t>
      </w:r>
      <w:r w:rsidRPr="00BE012B">
        <w:rPr>
          <w:color w:val="0070C0"/>
        </w:rPr>
        <w:lastRenderedPageBreak/>
        <w:t xml:space="preserve">chez les enseignants », dans </w:t>
      </w:r>
      <w:r w:rsidRPr="00BE012B">
        <w:rPr>
          <w:i/>
          <w:color w:val="0070C0"/>
        </w:rPr>
        <w:t>20minutes</w:t>
      </w:r>
      <w:r w:rsidRPr="00BE012B">
        <w:rPr>
          <w:color w:val="0070C0"/>
        </w:rPr>
        <w:t>, 12 novembre.</w:t>
      </w:r>
    </w:p>
    <w:p w14:paraId="3CEFBB1F" w14:textId="77777777" w:rsidR="001E356E" w:rsidRPr="00BE012B" w:rsidRDefault="001E356E" w:rsidP="001E356E">
      <w:pPr>
        <w:rPr>
          <w:b/>
          <w:color w:val="0070C0"/>
        </w:rPr>
      </w:pPr>
    </w:p>
    <w:p w14:paraId="53EA6568" w14:textId="77777777" w:rsidR="001E356E" w:rsidRPr="00BE012B" w:rsidRDefault="001E356E" w:rsidP="001E356E">
      <w:pPr>
        <w:rPr>
          <w:color w:val="0070C0"/>
        </w:rPr>
      </w:pPr>
      <w:r w:rsidRPr="00BE012B">
        <w:rPr>
          <w:b/>
          <w:color w:val="0070C0"/>
        </w:rPr>
        <w:t xml:space="preserve">2017 </w:t>
      </w:r>
      <w:r w:rsidRPr="00BE012B">
        <w:rPr>
          <w:b/>
          <w:color w:val="0070C0"/>
        </w:rPr>
        <w:tab/>
      </w:r>
      <w:r w:rsidRPr="00BE012B">
        <w:rPr>
          <w:b/>
          <w:color w:val="0070C0"/>
        </w:rPr>
        <w:tab/>
      </w:r>
      <w:r w:rsidRPr="00BE012B">
        <w:rPr>
          <w:color w:val="0070C0"/>
        </w:rPr>
        <w:t xml:space="preserve">« Une grève réussie des enseignants peut enclencher une dynamique contestataire », </w:t>
      </w:r>
      <w:r w:rsidRPr="00BE012B">
        <w:rPr>
          <w:color w:val="0070C0"/>
        </w:rPr>
        <w:tab/>
      </w:r>
      <w:r w:rsidRPr="00BE012B">
        <w:rPr>
          <w:color w:val="0070C0"/>
        </w:rPr>
        <w:tab/>
      </w:r>
      <w:r w:rsidRPr="00BE012B">
        <w:rPr>
          <w:i/>
          <w:color w:val="0070C0"/>
        </w:rPr>
        <w:t>20minutes</w:t>
      </w:r>
      <w:r w:rsidRPr="00BE012B">
        <w:rPr>
          <w:color w:val="0070C0"/>
        </w:rPr>
        <w:t>, 10 octobre.</w:t>
      </w:r>
    </w:p>
    <w:p w14:paraId="62413C1E" w14:textId="77777777" w:rsidR="001E356E" w:rsidRPr="00BE012B" w:rsidRDefault="001E356E" w:rsidP="001E356E">
      <w:pPr>
        <w:rPr>
          <w:b/>
          <w:color w:val="0070C0"/>
        </w:rPr>
      </w:pPr>
    </w:p>
    <w:p w14:paraId="7BAC35F8" w14:textId="77777777" w:rsidR="001E356E" w:rsidRPr="00BE012B" w:rsidRDefault="001E356E" w:rsidP="001E356E">
      <w:pPr>
        <w:rPr>
          <w:color w:val="0070C0"/>
        </w:rPr>
      </w:pPr>
      <w:r w:rsidRPr="00BE012B">
        <w:rPr>
          <w:b/>
          <w:color w:val="0070C0"/>
        </w:rPr>
        <w:t>2017</w:t>
      </w:r>
      <w:r w:rsidRPr="00BE012B">
        <w:rPr>
          <w:b/>
          <w:color w:val="0070C0"/>
        </w:rPr>
        <w:tab/>
      </w:r>
      <w:r w:rsidRPr="00BE012B">
        <w:rPr>
          <w:b/>
          <w:color w:val="0070C0"/>
        </w:rPr>
        <w:tab/>
      </w:r>
      <w:r w:rsidRPr="00BE012B">
        <w:rPr>
          <w:color w:val="0070C0"/>
        </w:rPr>
        <w:t xml:space="preserve">Podcast : « Réformer ou transformer l’éducation ? », </w:t>
      </w:r>
      <w:r w:rsidRPr="00BE012B">
        <w:rPr>
          <w:i/>
          <w:color w:val="0070C0"/>
        </w:rPr>
        <w:t>Theconversation.com</w:t>
      </w:r>
      <w:r w:rsidRPr="00BE012B">
        <w:rPr>
          <w:color w:val="0070C0"/>
        </w:rPr>
        <w:t xml:space="preserve">, avec </w:t>
      </w:r>
      <w:r w:rsidRPr="00BE012B">
        <w:rPr>
          <w:color w:val="0070C0"/>
        </w:rPr>
        <w:tab/>
      </w:r>
      <w:r w:rsidRPr="00BE012B">
        <w:rPr>
          <w:color w:val="0070C0"/>
        </w:rPr>
        <w:tab/>
      </w:r>
      <w:r w:rsidRPr="00BE012B">
        <w:rPr>
          <w:color w:val="0070C0"/>
        </w:rPr>
        <w:tab/>
        <w:t xml:space="preserve">Béatrice </w:t>
      </w:r>
      <w:proofErr w:type="spellStart"/>
      <w:r w:rsidRPr="00BE012B">
        <w:rPr>
          <w:color w:val="0070C0"/>
        </w:rPr>
        <w:t>Mabilon</w:t>
      </w:r>
      <w:proofErr w:type="spellEnd"/>
      <w:r w:rsidRPr="00BE012B">
        <w:rPr>
          <w:color w:val="0070C0"/>
        </w:rPr>
        <w:t xml:space="preserve">-Bonfils et Philippe </w:t>
      </w:r>
      <w:proofErr w:type="spellStart"/>
      <w:r w:rsidRPr="00BE012B">
        <w:rPr>
          <w:color w:val="0070C0"/>
        </w:rPr>
        <w:t>Watrelot</w:t>
      </w:r>
      <w:proofErr w:type="spellEnd"/>
      <w:r w:rsidRPr="00BE012B">
        <w:rPr>
          <w:color w:val="0070C0"/>
        </w:rPr>
        <w:t>, 18 septembre.</w:t>
      </w:r>
    </w:p>
    <w:p w14:paraId="189F5A97" w14:textId="77777777" w:rsidR="001E356E" w:rsidRPr="00BE012B" w:rsidRDefault="001E356E" w:rsidP="001E356E">
      <w:pPr>
        <w:rPr>
          <w:color w:val="0070C0"/>
        </w:rPr>
      </w:pPr>
    </w:p>
    <w:p w14:paraId="3463111F" w14:textId="77777777" w:rsidR="001E356E" w:rsidRPr="00BE012B" w:rsidRDefault="001E356E" w:rsidP="001E356E">
      <w:pPr>
        <w:ind w:left="1416" w:hanging="1416"/>
        <w:rPr>
          <w:color w:val="0070C0"/>
        </w:rPr>
      </w:pPr>
      <w:r w:rsidRPr="00BE012B">
        <w:rPr>
          <w:b/>
          <w:color w:val="0070C0"/>
        </w:rPr>
        <w:t>2015</w:t>
      </w:r>
      <w:r w:rsidRPr="00BE012B">
        <w:rPr>
          <w:b/>
          <w:color w:val="0070C0"/>
        </w:rPr>
        <w:tab/>
      </w:r>
      <w:r w:rsidRPr="00BE012B">
        <w:rPr>
          <w:color w:val="0070C0"/>
        </w:rPr>
        <w:t xml:space="preserve">"Réforme du collège : « les enseignants ne se sentent pas écoutés »", </w:t>
      </w:r>
      <w:r w:rsidRPr="00BE012B">
        <w:rPr>
          <w:i/>
          <w:color w:val="0070C0"/>
        </w:rPr>
        <w:t>vousnousils.fr</w:t>
      </w:r>
      <w:r w:rsidRPr="00BE012B">
        <w:rPr>
          <w:color w:val="0070C0"/>
        </w:rPr>
        <w:t xml:space="preserve">, </w:t>
      </w:r>
      <w:proofErr w:type="spellStart"/>
      <w:r w:rsidRPr="00BE012B">
        <w:rPr>
          <w:color w:val="0070C0"/>
        </w:rPr>
        <w:t>emag</w:t>
      </w:r>
      <w:proofErr w:type="spellEnd"/>
      <w:r w:rsidRPr="00BE012B">
        <w:rPr>
          <w:color w:val="0070C0"/>
        </w:rPr>
        <w:t xml:space="preserve"> de l’éducation, 1 juin.</w:t>
      </w:r>
    </w:p>
    <w:p w14:paraId="5794A9ED" w14:textId="77777777" w:rsidR="001E356E" w:rsidRPr="00BE012B" w:rsidRDefault="001E356E" w:rsidP="001E356E">
      <w:pPr>
        <w:ind w:left="1416" w:hanging="1416"/>
        <w:rPr>
          <w:color w:val="0070C0"/>
        </w:rPr>
      </w:pPr>
    </w:p>
    <w:p w14:paraId="7D47D6DD" w14:textId="77777777" w:rsidR="001E356E" w:rsidRPr="00BE012B" w:rsidRDefault="001E356E" w:rsidP="001E356E">
      <w:pPr>
        <w:ind w:left="1418" w:hanging="1418"/>
        <w:rPr>
          <w:b/>
          <w:color w:val="0070C0"/>
        </w:rPr>
      </w:pPr>
      <w:r w:rsidRPr="00BE012B">
        <w:rPr>
          <w:b/>
          <w:color w:val="0070C0"/>
        </w:rPr>
        <w:t>2013</w:t>
      </w:r>
      <w:r w:rsidRPr="00BE012B">
        <w:rPr>
          <w:b/>
          <w:color w:val="0070C0"/>
        </w:rPr>
        <w:tab/>
      </w:r>
      <w:r w:rsidRPr="00BE012B">
        <w:rPr>
          <w:color w:val="0070C0"/>
        </w:rPr>
        <w:t xml:space="preserve">« On n’est pas dans une révolte généralisée », </w:t>
      </w:r>
      <w:r w:rsidRPr="00BE012B">
        <w:rPr>
          <w:i/>
          <w:color w:val="0070C0"/>
        </w:rPr>
        <w:t>Libération</w:t>
      </w:r>
      <w:r w:rsidRPr="00BE012B">
        <w:rPr>
          <w:color w:val="0070C0"/>
        </w:rPr>
        <w:t>, 15 novembre.</w:t>
      </w:r>
    </w:p>
    <w:p w14:paraId="480AE075" w14:textId="77777777" w:rsidR="001E356E" w:rsidRPr="00DE16A6" w:rsidRDefault="001E356E" w:rsidP="001E356E">
      <w:pPr>
        <w:ind w:left="1418" w:hanging="1418"/>
        <w:rPr>
          <w:b/>
        </w:rPr>
      </w:pPr>
    </w:p>
    <w:p w14:paraId="6451D23A" w14:textId="77777777" w:rsidR="001E356E" w:rsidRPr="00DE16A6" w:rsidRDefault="001E356E" w:rsidP="001E356E">
      <w:pPr>
        <w:ind w:left="1418" w:hanging="1418"/>
      </w:pPr>
      <w:r w:rsidRPr="00DE16A6">
        <w:rPr>
          <w:b/>
        </w:rPr>
        <w:t>2007</w:t>
      </w:r>
      <w:r w:rsidRPr="00DE16A6">
        <w:tab/>
        <w:t xml:space="preserve">Interview avec plusieurs de mes élèves pour l’émission « La Fabrique de l'Histoire » sur l’enseignement de l’histoire de la colonisation, </w:t>
      </w:r>
      <w:r w:rsidRPr="00DE16A6">
        <w:rPr>
          <w:i/>
        </w:rPr>
        <w:t>France Culture</w:t>
      </w:r>
      <w:r w:rsidRPr="00DE16A6">
        <w:t>, 4 septembre.</w:t>
      </w:r>
    </w:p>
    <w:p w14:paraId="31FAE03A" w14:textId="77777777" w:rsidR="001E356E" w:rsidRPr="00DE16A6" w:rsidRDefault="001E356E" w:rsidP="001E356E">
      <w:pPr>
        <w:ind w:left="1418" w:hanging="1418"/>
        <w:rPr>
          <w:b/>
        </w:rPr>
      </w:pPr>
    </w:p>
    <w:p w14:paraId="0078CCCB" w14:textId="77777777" w:rsidR="001E356E" w:rsidRPr="00DE16A6" w:rsidRDefault="001E356E" w:rsidP="001E356E">
      <w:pPr>
        <w:ind w:left="1418" w:hanging="1418"/>
      </w:pPr>
      <w:r w:rsidRPr="00DE16A6">
        <w:rPr>
          <w:b/>
        </w:rPr>
        <w:t>2006</w:t>
      </w:r>
      <w:r w:rsidRPr="00DE16A6">
        <w:tab/>
        <w:t xml:space="preserve">Participation à l’émission « La Fabrique de l'Histoire » sur la réception de l’ouvrage de P. Bourdieu et J.C. Passeron, « Les Héritiers : les étudiants et la culture », </w:t>
      </w:r>
      <w:r w:rsidRPr="00DE16A6">
        <w:rPr>
          <w:i/>
        </w:rPr>
        <w:t>France Culture</w:t>
      </w:r>
      <w:r w:rsidRPr="00DE16A6">
        <w:t>, 14 novembre.</w:t>
      </w:r>
    </w:p>
    <w:p w14:paraId="3555324E" w14:textId="77777777" w:rsidR="001E356E" w:rsidRDefault="001E356E" w:rsidP="001E356E">
      <w:pPr>
        <w:ind w:left="1418" w:hanging="1418"/>
      </w:pPr>
    </w:p>
    <w:p w14:paraId="2077BAC6" w14:textId="77777777" w:rsidR="001E356E" w:rsidRDefault="001E356E" w:rsidP="001E356E">
      <w:pPr>
        <w:widowControl/>
        <w:jc w:val="left"/>
        <w:rPr>
          <w:rFonts w:ascii="Times" w:hAnsi="Times" w:cs="Times"/>
          <w:sz w:val="20"/>
        </w:rPr>
      </w:pPr>
    </w:p>
    <w:p w14:paraId="6BAFE022" w14:textId="1BC3D1C4" w:rsidR="00633450" w:rsidRDefault="001E356E" w:rsidP="00B14243">
      <w:pPr>
        <w:pStyle w:val="Titre2"/>
      </w:pPr>
      <w:r>
        <w:t>4</w:t>
      </w:r>
      <w:r w:rsidR="00633450">
        <w:t xml:space="preserve">.- Activités de recherche </w:t>
      </w:r>
    </w:p>
    <w:p w14:paraId="553657F6" w14:textId="77777777" w:rsidR="00633450" w:rsidRDefault="00633450">
      <w:pPr>
        <w:spacing w:before="60" w:after="60"/>
      </w:pPr>
    </w:p>
    <w:p w14:paraId="34D5D010" w14:textId="1C935535" w:rsidR="00F007D4" w:rsidRDefault="00F007D4" w:rsidP="00636A06">
      <w:pPr>
        <w:pStyle w:val="Titre3"/>
      </w:pPr>
      <w:r>
        <w:t>Organisation de colloques</w:t>
      </w:r>
      <w:r w:rsidR="00A73F69">
        <w:t xml:space="preserve"> (en tant que responsable)</w:t>
      </w:r>
    </w:p>
    <w:p w14:paraId="50A14098" w14:textId="77777777" w:rsidR="00625BC5" w:rsidRDefault="00625BC5" w:rsidP="00F007D4">
      <w:pPr>
        <w:ind w:left="1247" w:hanging="1247"/>
      </w:pPr>
    </w:p>
    <w:p w14:paraId="2AD3EE0D" w14:textId="2999ADC6" w:rsidR="00F007D4" w:rsidRDefault="00F007D4" w:rsidP="00F007D4">
      <w:pPr>
        <w:ind w:left="1247" w:hanging="1247"/>
      </w:pPr>
      <w:r>
        <w:rPr>
          <w:b/>
        </w:rPr>
        <w:t>2012</w:t>
      </w:r>
      <w:r>
        <w:rPr>
          <w:b/>
        </w:rPr>
        <w:tab/>
      </w:r>
      <w:proofErr w:type="gramStart"/>
      <w:r>
        <w:t>colloque</w:t>
      </w:r>
      <w:proofErr w:type="gramEnd"/>
      <w:r w:rsidRPr="00A3677C">
        <w:t xml:space="preserve"> « La grève enseignante, en quête d’efficacité »</w:t>
      </w:r>
      <w:r w:rsidRPr="00C01FCB">
        <w:t>, Paris</w:t>
      </w:r>
      <w:r w:rsidRPr="00A3677C">
        <w:t>, 11 octobre</w:t>
      </w:r>
      <w:r>
        <w:t>.</w:t>
      </w:r>
    </w:p>
    <w:p w14:paraId="69A7CF6E" w14:textId="71DDE197" w:rsidR="00F007D4" w:rsidRDefault="00F007D4" w:rsidP="00F007D4">
      <w:pPr>
        <w:ind w:left="1247"/>
      </w:pPr>
      <w:r>
        <w:rPr>
          <w:i/>
          <w:color w:val="000000"/>
        </w:rPr>
        <w:t>Co-organisateurs</w:t>
      </w:r>
      <w:r>
        <w:rPr>
          <w:color w:val="000000"/>
        </w:rPr>
        <w:t> :</w:t>
      </w:r>
      <w:r>
        <w:rPr>
          <w:b/>
        </w:rPr>
        <w:t xml:space="preserve"> </w:t>
      </w:r>
      <w:r w:rsidRPr="00A3677C">
        <w:t>Institut de recherches de la FSU</w:t>
      </w:r>
      <w:r>
        <w:t>,</w:t>
      </w:r>
      <w:r w:rsidRPr="00A3677C">
        <w:t xml:space="preserve"> avec le </w:t>
      </w:r>
      <w:r>
        <w:t>CURAPP</w:t>
      </w:r>
      <w:r w:rsidRPr="00A3677C">
        <w:t xml:space="preserve"> (université d’Amiens)</w:t>
      </w:r>
      <w:r>
        <w:t>,</w:t>
      </w:r>
      <w:r w:rsidRPr="00A3677C">
        <w:t xml:space="preserve"> le C</w:t>
      </w:r>
      <w:r>
        <w:t>RH</w:t>
      </w:r>
      <w:r w:rsidRPr="00A3677C">
        <w:t xml:space="preserve"> </w:t>
      </w:r>
      <w:r>
        <w:t>(</w:t>
      </w:r>
      <w:r w:rsidRPr="00A3677C">
        <w:t>université de Paris 8</w:t>
      </w:r>
      <w:r>
        <w:t>)</w:t>
      </w:r>
      <w:r w:rsidRPr="00A3677C">
        <w:t xml:space="preserve"> et</w:t>
      </w:r>
      <w:r>
        <w:t xml:space="preserve"> l’IRHSES (SNES).</w:t>
      </w:r>
    </w:p>
    <w:p w14:paraId="4C7BF2D2" w14:textId="77777777" w:rsidR="00F007D4" w:rsidRDefault="00F007D4" w:rsidP="00A73F69"/>
    <w:p w14:paraId="2E94B33E" w14:textId="09E2D355" w:rsidR="00F007D4" w:rsidRDefault="00F007D4" w:rsidP="00F007D4">
      <w:pPr>
        <w:ind w:left="1247" w:hanging="1247"/>
        <w:rPr>
          <w:i/>
          <w:color w:val="000000"/>
        </w:rPr>
      </w:pPr>
      <w:r>
        <w:rPr>
          <w:b/>
        </w:rPr>
        <w:t>2006</w:t>
      </w:r>
      <w:r>
        <w:tab/>
      </w:r>
      <w:bookmarkStart w:id="21" w:name="_Hlk191414933"/>
      <w:r>
        <w:t xml:space="preserve">colloque </w:t>
      </w:r>
      <w:r>
        <w:rPr>
          <w:i/>
        </w:rPr>
        <w:t xml:space="preserve">Histoire de la FEN : nouvelles sources, nouveaux </w:t>
      </w:r>
      <w:proofErr w:type="gramStart"/>
      <w:r>
        <w:rPr>
          <w:i/>
        </w:rPr>
        <w:t>débats ?,</w:t>
      </w:r>
      <w:proofErr w:type="gramEnd"/>
      <w:r>
        <w:rPr>
          <w:i/>
        </w:rPr>
        <w:t xml:space="preserve"> </w:t>
      </w:r>
      <w:r>
        <w:rPr>
          <w:color w:val="000000"/>
        </w:rPr>
        <w:t>11-12 mai, Centre d’Archives du Monde du Travail, Roubaix.</w:t>
      </w:r>
    </w:p>
    <w:p w14:paraId="19AD1A48" w14:textId="2490B16D" w:rsidR="00F007D4" w:rsidRDefault="00F007D4" w:rsidP="00636A06">
      <w:pPr>
        <w:ind w:left="1247"/>
      </w:pPr>
      <w:r>
        <w:rPr>
          <w:i/>
          <w:color w:val="000000"/>
        </w:rPr>
        <w:t>Co-organisateurs</w:t>
      </w:r>
      <w:r>
        <w:rPr>
          <w:color w:val="000000"/>
        </w:rPr>
        <w:t xml:space="preserve"> : CHS </w:t>
      </w:r>
      <w:r>
        <w:t>(Paris I)</w:t>
      </w:r>
      <w:r>
        <w:rPr>
          <w:color w:val="000000"/>
        </w:rPr>
        <w:t xml:space="preserve">, </w:t>
      </w:r>
      <w:r>
        <w:t>UNSA éducation, CRESC (Paris XIII), IRHIS (Lille III) et A</w:t>
      </w:r>
      <w:r w:rsidR="006E4766">
        <w:t>N</w:t>
      </w:r>
      <w:r>
        <w:t xml:space="preserve">MT. </w:t>
      </w:r>
    </w:p>
    <w:p w14:paraId="60AD5739" w14:textId="77777777" w:rsidR="00625BC5" w:rsidRDefault="00625BC5" w:rsidP="00F007D4">
      <w:pPr>
        <w:ind w:left="1247" w:firstLine="171"/>
      </w:pPr>
    </w:p>
    <w:p w14:paraId="6F6077F8" w14:textId="174F8642" w:rsidR="00625BC5" w:rsidRDefault="00625BC5" w:rsidP="00625BC5">
      <w:pPr>
        <w:ind w:left="1247" w:hanging="1247"/>
      </w:pPr>
      <w:r>
        <w:rPr>
          <w:b/>
        </w:rPr>
        <w:t>2001-2002</w:t>
      </w:r>
      <w:r>
        <w:tab/>
        <w:t xml:space="preserve">groupe </w:t>
      </w:r>
      <w:r>
        <w:rPr>
          <w:i/>
        </w:rPr>
        <w:t>syndicalisme enseignant</w:t>
      </w:r>
      <w:r>
        <w:t xml:space="preserve"> du colloque international « L’apogée des syndicalismes en Europe occidentale (1960-1985) »</w:t>
      </w:r>
      <w:bookmarkEnd w:id="21"/>
      <w:r w:rsidR="00BB42E9">
        <w:t xml:space="preserve"> 8 &amp; 9 novembre</w:t>
      </w:r>
      <w:r>
        <w:t>, CHS du XX</w:t>
      </w:r>
      <w:r>
        <w:rPr>
          <w:vertAlign w:val="superscript"/>
        </w:rPr>
        <w:t>e</w:t>
      </w:r>
      <w:r>
        <w:t xml:space="preserve"> siècle, Paris I. </w:t>
      </w:r>
    </w:p>
    <w:p w14:paraId="248B904B" w14:textId="77777777" w:rsidR="00A73F69" w:rsidRDefault="00A73F69" w:rsidP="00625BC5">
      <w:pPr>
        <w:ind w:left="1247" w:hanging="1247"/>
      </w:pPr>
    </w:p>
    <w:p w14:paraId="2FEDD660" w14:textId="1B0CC9C6" w:rsidR="00A73F69" w:rsidRDefault="00A73F69" w:rsidP="00A73F69">
      <w:pPr>
        <w:pStyle w:val="Titre3"/>
      </w:pPr>
      <w:r>
        <w:t>Participation à l’organisation de colloques</w:t>
      </w:r>
    </w:p>
    <w:p w14:paraId="266DDBFD" w14:textId="77777777" w:rsidR="00D71E20" w:rsidRDefault="00D71E20" w:rsidP="00625BC5">
      <w:pPr>
        <w:ind w:left="1247" w:hanging="1247"/>
      </w:pPr>
    </w:p>
    <w:p w14:paraId="7A20C9E9" w14:textId="0D686845" w:rsidR="00A73F69" w:rsidRDefault="00A73F69" w:rsidP="00A73F69">
      <w:pPr>
        <w:ind w:left="1247" w:hanging="1247"/>
      </w:pPr>
      <w:r>
        <w:rPr>
          <w:b/>
        </w:rPr>
        <w:t>2012</w:t>
      </w:r>
      <w:r>
        <w:rPr>
          <w:b/>
        </w:rPr>
        <w:tab/>
      </w:r>
      <w:r>
        <w:t>colloque</w:t>
      </w:r>
      <w:r w:rsidRPr="00A73F69">
        <w:t xml:space="preserve"> </w:t>
      </w:r>
      <w:r>
        <w:t xml:space="preserve">international </w:t>
      </w:r>
      <w:r w:rsidRPr="00BB42E9">
        <w:rPr>
          <w:i/>
          <w:iCs/>
        </w:rPr>
        <w:t>Militantisme, sociabilité savante et identité professionnelle. Les associations de spécialistes : un engagement singulier ? (XXe-XXIe siècles)</w:t>
      </w:r>
      <w:r>
        <w:t xml:space="preserve">, </w:t>
      </w:r>
      <w:r w:rsidR="00BB42E9" w:rsidRPr="00BB42E9">
        <w:t>27 et 28 septembre</w:t>
      </w:r>
      <w:r w:rsidR="00BB42E9">
        <w:t>,</w:t>
      </w:r>
      <w:r w:rsidR="00BB42E9" w:rsidRPr="00BB42E9">
        <w:t xml:space="preserve"> </w:t>
      </w:r>
      <w:r>
        <w:t>LAHRA</w:t>
      </w:r>
      <w:r w:rsidRPr="00A73F69">
        <w:t xml:space="preserve"> Lyon</w:t>
      </w:r>
      <w:r>
        <w:t xml:space="preserve"> </w:t>
      </w:r>
      <w:r w:rsidRPr="00A73F69">
        <w:t>2</w:t>
      </w:r>
      <w:r>
        <w:t xml:space="preserve"> </w:t>
      </w:r>
      <w:r w:rsidRPr="00A73F69">
        <w:t>et</w:t>
      </w:r>
      <w:r>
        <w:t xml:space="preserve"> CHS du XX</w:t>
      </w:r>
      <w:r>
        <w:rPr>
          <w:vertAlign w:val="superscript"/>
        </w:rPr>
        <w:t>e</w:t>
      </w:r>
      <w:r>
        <w:t xml:space="preserve"> siècle, Paris I. </w:t>
      </w:r>
    </w:p>
    <w:p w14:paraId="175C7D07" w14:textId="56EEE2E2" w:rsidR="00A73F69" w:rsidRDefault="00A73F69" w:rsidP="00625BC5">
      <w:pPr>
        <w:ind w:left="1247" w:hanging="1247"/>
      </w:pPr>
    </w:p>
    <w:p w14:paraId="75B65AB1" w14:textId="2248506B" w:rsidR="00BB6E05" w:rsidRDefault="00BB42E9" w:rsidP="00BB6E05">
      <w:pPr>
        <w:ind w:left="1247" w:hanging="1247"/>
      </w:pPr>
      <w:r w:rsidRPr="00BB42E9">
        <w:rPr>
          <w:b/>
          <w:bCs/>
        </w:rPr>
        <w:t>2005</w:t>
      </w:r>
      <w:r>
        <w:tab/>
        <w:t xml:space="preserve">colloque </w:t>
      </w:r>
      <w:r w:rsidRPr="00BB42E9">
        <w:rPr>
          <w:i/>
          <w:iCs/>
        </w:rPr>
        <w:t>Nouvelles approches de l’histoire de la laïcité française depuis 1905</w:t>
      </w:r>
      <w:r>
        <w:t>, Patrick Weil (</w:t>
      </w:r>
      <w:proofErr w:type="spellStart"/>
      <w:r>
        <w:t>dir</w:t>
      </w:r>
      <w:proofErr w:type="spellEnd"/>
      <w:r>
        <w:t>)</w:t>
      </w:r>
      <w:r w:rsidR="00BB6E05">
        <w:t>, 17 et 18 novembre, UNSA éducation et CHS du XX</w:t>
      </w:r>
      <w:r w:rsidR="00BB6E05">
        <w:rPr>
          <w:vertAlign w:val="superscript"/>
        </w:rPr>
        <w:t>e</w:t>
      </w:r>
      <w:r w:rsidR="00BB6E05">
        <w:t xml:space="preserve"> siècle, Paris I. </w:t>
      </w:r>
    </w:p>
    <w:p w14:paraId="5C623743" w14:textId="6FC23E7F" w:rsidR="00A73F69" w:rsidRDefault="00A73F69" w:rsidP="00625BC5">
      <w:pPr>
        <w:ind w:left="1247" w:hanging="1247"/>
      </w:pPr>
    </w:p>
    <w:p w14:paraId="4E5E082C" w14:textId="77777777" w:rsidR="00BB42E9" w:rsidRDefault="00BB42E9" w:rsidP="00625BC5">
      <w:pPr>
        <w:ind w:left="1247" w:hanging="1247"/>
      </w:pPr>
    </w:p>
    <w:p w14:paraId="2DF227C0" w14:textId="3131A4C9" w:rsidR="00D71E20" w:rsidRPr="008C3CF4" w:rsidRDefault="00D71E20" w:rsidP="00D71E20">
      <w:pPr>
        <w:pStyle w:val="Titre3"/>
      </w:pPr>
      <w:r w:rsidRPr="008C3CF4">
        <w:t>OR : Outils de recherche</w:t>
      </w:r>
    </w:p>
    <w:p w14:paraId="495A3579" w14:textId="77777777" w:rsidR="005E5495" w:rsidRDefault="005E5495" w:rsidP="005E5495">
      <w:pPr>
        <w:ind w:left="1247" w:hanging="1247"/>
        <w:rPr>
          <w:b/>
        </w:rPr>
      </w:pPr>
    </w:p>
    <w:p w14:paraId="6A4410EF" w14:textId="77777777" w:rsidR="001340E8" w:rsidRDefault="001340E8" w:rsidP="00F007D4">
      <w:pPr>
        <w:ind w:left="1247" w:hanging="1247"/>
      </w:pPr>
    </w:p>
    <w:p w14:paraId="69EBF5DE" w14:textId="0851D724" w:rsidR="008629C9" w:rsidRPr="00916BD2" w:rsidRDefault="001340E8" w:rsidP="008629C9">
      <w:pPr>
        <w:ind w:left="1247" w:hanging="1247"/>
        <w:rPr>
          <w:color w:val="0070C0"/>
        </w:rPr>
      </w:pPr>
      <w:r w:rsidRPr="00916BD2">
        <w:rPr>
          <w:b/>
          <w:bCs/>
          <w:color w:val="0070C0"/>
        </w:rPr>
        <w:t>2014-2018</w:t>
      </w:r>
      <w:r w:rsidRPr="00916BD2">
        <w:rPr>
          <w:color w:val="0070C0"/>
        </w:rPr>
        <w:tab/>
        <w:t xml:space="preserve">Fondateur de la recherche « Syndicalisation, l’impact du </w:t>
      </w:r>
      <w:proofErr w:type="gramStart"/>
      <w:r w:rsidRPr="00916BD2">
        <w:rPr>
          <w:color w:val="0070C0"/>
        </w:rPr>
        <w:t>militantisme</w:t>
      </w:r>
      <w:r w:rsidR="008629C9" w:rsidRPr="00916BD2">
        <w:rPr>
          <w:color w:val="0070C0"/>
        </w:rPr>
        <w:t>(</w:t>
      </w:r>
      <w:proofErr w:type="gramEnd"/>
      <w:r w:rsidR="008629C9" w:rsidRPr="00916BD2">
        <w:rPr>
          <w:color w:val="0070C0"/>
        </w:rPr>
        <w:t>Militens)</w:t>
      </w:r>
      <w:r w:rsidRPr="00916BD2">
        <w:rPr>
          <w:color w:val="0070C0"/>
        </w:rPr>
        <w:t> », pour le</w:t>
      </w:r>
      <w:r w:rsidR="008629C9" w:rsidRPr="00916BD2">
        <w:rPr>
          <w:color w:val="0070C0"/>
        </w:rPr>
        <w:t xml:space="preserve"> </w:t>
      </w:r>
      <w:r w:rsidRPr="00916BD2">
        <w:rPr>
          <w:color w:val="0070C0"/>
        </w:rPr>
        <w:t>SNUipp FSU, le SNEP FSU et le SNES FSU.</w:t>
      </w:r>
    </w:p>
    <w:p w14:paraId="664A3FC9" w14:textId="1C4443AE" w:rsidR="001340E8" w:rsidRPr="00916BD2" w:rsidRDefault="008629C9" w:rsidP="008629C9">
      <w:pPr>
        <w:ind w:left="538" w:firstLine="709"/>
        <w:rPr>
          <w:color w:val="0070C0"/>
        </w:rPr>
      </w:pPr>
      <w:r w:rsidRPr="00916BD2">
        <w:rPr>
          <w:color w:val="0070C0"/>
        </w:rPr>
        <w:t>Dans la phase qualitative, l</w:t>
      </w:r>
      <w:r w:rsidR="001340E8" w:rsidRPr="00916BD2">
        <w:rPr>
          <w:color w:val="0070C0"/>
        </w:rPr>
        <w:t xml:space="preserve">’équipe a mené : </w:t>
      </w:r>
    </w:p>
    <w:p w14:paraId="497E02AC" w14:textId="77777777" w:rsidR="001340E8" w:rsidRPr="00916BD2" w:rsidRDefault="001340E8" w:rsidP="001340E8">
      <w:pPr>
        <w:pStyle w:val="Paragraphedeliste"/>
        <w:numPr>
          <w:ilvl w:val="0"/>
          <w:numId w:val="19"/>
        </w:numPr>
        <w:rPr>
          <w:color w:val="0070C0"/>
        </w:rPr>
      </w:pPr>
      <w:proofErr w:type="gramStart"/>
      <w:r w:rsidRPr="00916BD2">
        <w:rPr>
          <w:color w:val="0070C0"/>
        </w:rPr>
        <w:t>une</w:t>
      </w:r>
      <w:proofErr w:type="gramEnd"/>
      <w:r w:rsidRPr="00916BD2">
        <w:rPr>
          <w:color w:val="0070C0"/>
        </w:rPr>
        <w:t xml:space="preserve"> centaine d’entretiens approfondis avec des enseignants du premier et du second degré, dans une dizaine de départements,</w:t>
      </w:r>
    </w:p>
    <w:p w14:paraId="0239559B" w14:textId="77777777" w:rsidR="001340E8" w:rsidRPr="00916BD2" w:rsidRDefault="001340E8" w:rsidP="001340E8">
      <w:pPr>
        <w:pStyle w:val="Paragraphedeliste"/>
        <w:numPr>
          <w:ilvl w:val="0"/>
          <w:numId w:val="19"/>
        </w:numPr>
        <w:rPr>
          <w:color w:val="0070C0"/>
        </w:rPr>
      </w:pPr>
      <w:r w:rsidRPr="00916BD2">
        <w:rPr>
          <w:color w:val="0070C0"/>
        </w:rPr>
        <w:t>20 observations de réunions nationales de ces syndicats</w:t>
      </w:r>
    </w:p>
    <w:p w14:paraId="2F32A5CA" w14:textId="77777777" w:rsidR="001340E8" w:rsidRPr="00916BD2" w:rsidRDefault="001340E8" w:rsidP="001340E8">
      <w:pPr>
        <w:pStyle w:val="Paragraphedeliste"/>
        <w:numPr>
          <w:ilvl w:val="0"/>
          <w:numId w:val="19"/>
        </w:numPr>
        <w:rPr>
          <w:color w:val="0070C0"/>
        </w:rPr>
      </w:pPr>
      <w:r w:rsidRPr="00916BD2">
        <w:rPr>
          <w:color w:val="0070C0"/>
        </w:rPr>
        <w:t>55 observations ont été menées dans des sections locales, selon une méthode ethnographique</w:t>
      </w:r>
    </w:p>
    <w:p w14:paraId="15B7D1AF" w14:textId="3A6968F3" w:rsidR="001340E8" w:rsidRPr="00916BD2" w:rsidRDefault="008629C9" w:rsidP="001340E8">
      <w:pPr>
        <w:ind w:left="1247"/>
        <w:rPr>
          <w:color w:val="0070C0"/>
        </w:rPr>
      </w:pPr>
      <w:r w:rsidRPr="00916BD2">
        <w:rPr>
          <w:color w:val="0070C0"/>
        </w:rPr>
        <w:t>Dans la phase quantitative</w:t>
      </w:r>
      <w:r w:rsidRPr="00916BD2">
        <w:rPr>
          <w:bCs/>
          <w:color w:val="0070C0"/>
        </w:rPr>
        <w:t>, c</w:t>
      </w:r>
      <w:r w:rsidR="001E6147" w:rsidRPr="00916BD2">
        <w:rPr>
          <w:bCs/>
          <w:color w:val="0070C0"/>
        </w:rPr>
        <w:t>oncep</w:t>
      </w:r>
      <w:r w:rsidR="001340E8" w:rsidRPr="00916BD2">
        <w:rPr>
          <w:bCs/>
          <w:color w:val="0070C0"/>
        </w:rPr>
        <w:t>teur du questionnaire</w:t>
      </w:r>
      <w:r w:rsidR="001340E8" w:rsidRPr="00916BD2">
        <w:rPr>
          <w:color w:val="0070C0"/>
        </w:rPr>
        <w:t xml:space="preserve"> représentatif</w:t>
      </w:r>
      <w:r w:rsidR="001340E8" w:rsidRPr="00916BD2">
        <w:rPr>
          <w:bCs/>
          <w:color w:val="0070C0"/>
        </w:rPr>
        <w:t xml:space="preserve"> </w:t>
      </w:r>
      <w:r w:rsidR="001340E8" w:rsidRPr="00916BD2">
        <w:rPr>
          <w:bCs/>
          <w:i/>
          <w:iCs/>
          <w:color w:val="0070C0"/>
        </w:rPr>
        <w:t>Militens</w:t>
      </w:r>
      <w:r w:rsidRPr="00916BD2">
        <w:rPr>
          <w:bCs/>
          <w:color w:val="0070C0"/>
        </w:rPr>
        <w:t> :</w:t>
      </w:r>
    </w:p>
    <w:p w14:paraId="30F13FF6" w14:textId="0F23BA27" w:rsidR="001340E8" w:rsidRPr="00916BD2" w:rsidRDefault="001340E8" w:rsidP="008629C9">
      <w:pPr>
        <w:pStyle w:val="Paragraphedeliste"/>
        <w:numPr>
          <w:ilvl w:val="0"/>
          <w:numId w:val="23"/>
        </w:numPr>
        <w:rPr>
          <w:color w:val="0070C0"/>
        </w:rPr>
      </w:pPr>
      <w:proofErr w:type="gramStart"/>
      <w:r w:rsidRPr="00916BD2">
        <w:rPr>
          <w:color w:val="0070C0"/>
        </w:rPr>
        <w:t>en</w:t>
      </w:r>
      <w:proofErr w:type="gramEnd"/>
      <w:r w:rsidRPr="00916BD2">
        <w:rPr>
          <w:color w:val="0070C0"/>
        </w:rPr>
        <w:t xml:space="preserve"> collaboration avec les partenaires syndicaux et la DEPP (ministère de l’Education nationale), le CERAPS Lille 2, RECIFES Artois</w:t>
      </w:r>
    </w:p>
    <w:p w14:paraId="62216CFD" w14:textId="6E078222" w:rsidR="008629C9" w:rsidRPr="00916BD2" w:rsidRDefault="008629C9" w:rsidP="008629C9">
      <w:pPr>
        <w:pStyle w:val="Paragraphedeliste"/>
        <w:numPr>
          <w:ilvl w:val="0"/>
          <w:numId w:val="23"/>
        </w:numPr>
        <w:rPr>
          <w:color w:val="0070C0"/>
        </w:rPr>
      </w:pPr>
      <w:proofErr w:type="gramStart"/>
      <w:r w:rsidRPr="00916BD2">
        <w:rPr>
          <w:color w:val="0070C0"/>
        </w:rPr>
        <w:t>tirage</w:t>
      </w:r>
      <w:proofErr w:type="gramEnd"/>
      <w:r w:rsidRPr="00916BD2">
        <w:rPr>
          <w:color w:val="0070C0"/>
        </w:rPr>
        <w:t xml:space="preserve"> aléatoire stratifié, rempli par 3 278 enseignants du premier et du second degré</w:t>
      </w:r>
    </w:p>
    <w:p w14:paraId="68D1B24C" w14:textId="77777777" w:rsidR="00A81924" w:rsidRPr="005E5495" w:rsidRDefault="00A81924" w:rsidP="00A81924">
      <w:pPr>
        <w:rPr>
          <w:bCs/>
        </w:rPr>
      </w:pPr>
    </w:p>
    <w:p w14:paraId="56D4E92D" w14:textId="104EEC3E" w:rsidR="00D24E77" w:rsidRPr="00D24E77" w:rsidRDefault="00D24E77" w:rsidP="005254CC">
      <w:pPr>
        <w:ind w:left="1247" w:hanging="1247"/>
        <w:rPr>
          <w:bCs/>
        </w:rPr>
      </w:pPr>
      <w:r>
        <w:rPr>
          <w:b/>
        </w:rPr>
        <w:t>2012</w:t>
      </w:r>
      <w:r>
        <w:rPr>
          <w:b/>
        </w:rPr>
        <w:tab/>
      </w:r>
      <w:r w:rsidRPr="00D24E77">
        <w:rPr>
          <w:bCs/>
        </w:rPr>
        <w:t xml:space="preserve">Responsable pour la </w:t>
      </w:r>
      <w:r>
        <w:rPr>
          <w:bCs/>
        </w:rPr>
        <w:t>France du projet « </w:t>
      </w:r>
      <w:proofErr w:type="spellStart"/>
      <w:r w:rsidRPr="00D24E77">
        <w:rPr>
          <w:bCs/>
        </w:rPr>
        <w:t>EUducation</w:t>
      </w:r>
      <w:proofErr w:type="spellEnd"/>
      <w:r w:rsidRPr="00D24E77">
        <w:rPr>
          <w:bCs/>
        </w:rPr>
        <w:t xml:space="preserve"> 21</w:t>
      </w:r>
      <w:r>
        <w:rPr>
          <w:bCs/>
        </w:rPr>
        <w:t xml:space="preserve"> » proposé pour le </w:t>
      </w:r>
      <w:r w:rsidRPr="00D24E77">
        <w:rPr>
          <w:bCs/>
        </w:rPr>
        <w:t>Programme</w:t>
      </w:r>
      <w:r w:rsidR="005254CC">
        <w:rPr>
          <w:bCs/>
        </w:rPr>
        <w:t xml:space="preserve"> de c</w:t>
      </w:r>
      <w:r w:rsidRPr="00D24E77">
        <w:rPr>
          <w:bCs/>
        </w:rPr>
        <w:t>oop</w:t>
      </w:r>
      <w:r w:rsidR="005254CC">
        <w:rPr>
          <w:bCs/>
        </w:rPr>
        <w:t>é</w:t>
      </w:r>
      <w:r w:rsidRPr="00D24E77">
        <w:rPr>
          <w:bCs/>
        </w:rPr>
        <w:t xml:space="preserve">ration </w:t>
      </w:r>
      <w:r w:rsidR="005254CC">
        <w:rPr>
          <w:bCs/>
        </w:rPr>
        <w:t>de l’UE</w:t>
      </w:r>
      <w:r w:rsidRPr="00D24E77">
        <w:rPr>
          <w:bCs/>
        </w:rPr>
        <w:t xml:space="preserve"> Sciences and</w:t>
      </w:r>
      <w:r w:rsidR="005254CC">
        <w:rPr>
          <w:bCs/>
        </w:rPr>
        <w:t xml:space="preserve"> </w:t>
      </w:r>
      <w:proofErr w:type="spellStart"/>
      <w:r w:rsidRPr="00D24E77">
        <w:rPr>
          <w:bCs/>
        </w:rPr>
        <w:t>Humanities</w:t>
      </w:r>
      <w:proofErr w:type="spellEnd"/>
      <w:r w:rsidR="003D1C79">
        <w:rPr>
          <w:bCs/>
        </w:rPr>
        <w:t>, consortium</w:t>
      </w:r>
      <w:r w:rsidR="00946E30">
        <w:rPr>
          <w:bCs/>
        </w:rPr>
        <w:t> </w:t>
      </w:r>
      <w:r w:rsidR="003D1C79">
        <w:rPr>
          <w:bCs/>
        </w:rPr>
        <w:t xml:space="preserve">coordonné par </w:t>
      </w:r>
      <w:r w:rsidR="003D1C79" w:rsidRPr="003D1C79">
        <w:rPr>
          <w:bCs/>
        </w:rPr>
        <w:t xml:space="preserve">António </w:t>
      </w:r>
      <w:proofErr w:type="spellStart"/>
      <w:r w:rsidR="003D1C79" w:rsidRPr="003D1C79">
        <w:rPr>
          <w:bCs/>
        </w:rPr>
        <w:t>Teodoro</w:t>
      </w:r>
      <w:proofErr w:type="spellEnd"/>
      <w:r w:rsidR="003D1C79">
        <w:rPr>
          <w:bCs/>
        </w:rPr>
        <w:t xml:space="preserve"> </w:t>
      </w:r>
      <w:r w:rsidR="00946E30">
        <w:rPr>
          <w:bCs/>
        </w:rPr>
        <w:t>: rédaction d’une note de présentation avec André D. Robert, constitution de l’équipe française et d’un partenariat avec l’Institut de Recherche de la FSU, aspects administratifs, élaboration du budget…</w:t>
      </w:r>
    </w:p>
    <w:p w14:paraId="6CECDA48" w14:textId="66666AA9" w:rsidR="00D24E77" w:rsidRPr="00F007D4" w:rsidRDefault="00D24E77" w:rsidP="00946E30">
      <w:pPr>
        <w:rPr>
          <w:b/>
        </w:rPr>
      </w:pPr>
    </w:p>
    <w:p w14:paraId="20D94984" w14:textId="274A3913" w:rsidR="00633450" w:rsidRDefault="00F007D4" w:rsidP="00CE3C09">
      <w:pPr>
        <w:pStyle w:val="Titre3"/>
      </w:pPr>
      <w:r>
        <w:t>Autres r</w:t>
      </w:r>
      <w:r w:rsidR="00633450">
        <w:t>esponsabilités scientifiques</w:t>
      </w:r>
    </w:p>
    <w:p w14:paraId="381E9169" w14:textId="77777777" w:rsidR="00C53C36" w:rsidRPr="00C53C36" w:rsidRDefault="00C53C36" w:rsidP="00C53C36"/>
    <w:p w14:paraId="3F08E67B" w14:textId="77777777" w:rsidR="00F0585C" w:rsidRDefault="00F0585C" w:rsidP="00C53C36">
      <w:pPr>
        <w:ind w:left="1247" w:hanging="1247"/>
        <w:rPr>
          <w:b/>
        </w:rPr>
      </w:pPr>
    </w:p>
    <w:p w14:paraId="4479CE70" w14:textId="0C5B4C0F" w:rsidR="000B4DE5" w:rsidRPr="004361F6" w:rsidRDefault="00F0585C" w:rsidP="000B4DE5">
      <w:pPr>
        <w:ind w:left="1418" w:hanging="1418"/>
      </w:pPr>
      <w:r>
        <w:rPr>
          <w:b/>
        </w:rPr>
        <w:t>2018</w:t>
      </w:r>
      <w:r>
        <w:rPr>
          <w:b/>
        </w:rPr>
        <w:tab/>
      </w:r>
      <w:r w:rsidRPr="00F0585C">
        <w:rPr>
          <w:bCs/>
        </w:rPr>
        <w:t>Direction</w:t>
      </w:r>
      <w:r w:rsidR="000B4DE5">
        <w:rPr>
          <w:bCs/>
        </w:rPr>
        <w:t xml:space="preserve">, </w:t>
      </w:r>
      <w:r w:rsidR="000B4DE5" w:rsidRPr="004361F6">
        <w:t xml:space="preserve">avec Georges </w:t>
      </w:r>
      <w:proofErr w:type="spellStart"/>
      <w:r w:rsidR="000B4DE5" w:rsidRPr="004361F6">
        <w:t>Ortusi</w:t>
      </w:r>
      <w:proofErr w:type="spellEnd"/>
      <w:r w:rsidR="000B4DE5" w:rsidRPr="004361F6">
        <w:t xml:space="preserve"> et Gérard Grosse</w:t>
      </w:r>
      <w:r w:rsidR="000B4DE5">
        <w:t>,</w:t>
      </w:r>
      <w:r w:rsidRPr="00F0585C">
        <w:rPr>
          <w:bCs/>
        </w:rPr>
        <w:t xml:space="preserve"> du dossier « Syndicalisation, l’impact du militantisme » de présentation de la recherche Militens </w:t>
      </w:r>
      <w:r w:rsidR="000B4DE5" w:rsidRPr="004361F6">
        <w:t>d</w:t>
      </w:r>
      <w:r w:rsidR="000B4DE5">
        <w:t>ans</w:t>
      </w:r>
      <w:r w:rsidR="000B4DE5" w:rsidRPr="004361F6">
        <w:t xml:space="preserve"> </w:t>
      </w:r>
      <w:r w:rsidR="000B4DE5" w:rsidRPr="004361F6">
        <w:rPr>
          <w:i/>
          <w:iCs/>
        </w:rPr>
        <w:t>Regards Croisés</w:t>
      </w:r>
      <w:r w:rsidR="000B4DE5" w:rsidRPr="004361F6">
        <w:t xml:space="preserve">, </w:t>
      </w:r>
      <w:r w:rsidR="000B4DE5">
        <w:t xml:space="preserve">n°26, </w:t>
      </w:r>
      <w:r w:rsidR="000B4DE5" w:rsidRPr="004361F6">
        <w:t>juin.</w:t>
      </w:r>
    </w:p>
    <w:p w14:paraId="11BEBD55" w14:textId="77777777" w:rsidR="00F0585C" w:rsidRDefault="00F0585C" w:rsidP="008629C9">
      <w:pPr>
        <w:rPr>
          <w:b/>
        </w:rPr>
      </w:pPr>
    </w:p>
    <w:p w14:paraId="52F356B7" w14:textId="4562D40E" w:rsidR="00C53C36" w:rsidRPr="00F3658E" w:rsidRDefault="00C53C36" w:rsidP="00C53C36">
      <w:pPr>
        <w:ind w:left="1247" w:hanging="1247"/>
      </w:pPr>
      <w:r>
        <w:rPr>
          <w:b/>
        </w:rPr>
        <w:t>2018-2019</w:t>
      </w:r>
      <w:r>
        <w:rPr>
          <w:b/>
        </w:rPr>
        <w:tab/>
      </w:r>
      <w:r>
        <w:t>Co-o</w:t>
      </w:r>
      <w:r w:rsidRPr="00F3658E">
        <w:t xml:space="preserve">rganisation d’un séminaire </w:t>
      </w:r>
      <w:r w:rsidRPr="00F3658E">
        <w:rPr>
          <w:i/>
          <w:iCs/>
        </w:rPr>
        <w:t>Militens</w:t>
      </w:r>
      <w:r w:rsidRPr="00F3658E">
        <w:t>, présentation de mes premiers résultats</w:t>
      </w:r>
      <w:r>
        <w:t> :</w:t>
      </w:r>
    </w:p>
    <w:p w14:paraId="5C52849E" w14:textId="77777777" w:rsidR="00C53C36" w:rsidRDefault="00C53C36" w:rsidP="00C53C36">
      <w:pPr>
        <w:pStyle w:val="Paragraphedeliste"/>
        <w:numPr>
          <w:ilvl w:val="0"/>
          <w:numId w:val="18"/>
        </w:numPr>
        <w:jc w:val="left"/>
      </w:pPr>
      <w:r w:rsidRPr="00F3658E">
        <w:t>Séance sur la conflictualité enseignante</w:t>
      </w:r>
      <w:r>
        <w:t>,</w:t>
      </w:r>
      <w:r w:rsidRPr="00F3658E">
        <w:t xml:space="preserve"> </w:t>
      </w:r>
      <w:proofErr w:type="spellStart"/>
      <w:r>
        <w:t>discutants</w:t>
      </w:r>
      <w:proofErr w:type="spellEnd"/>
      <w:r>
        <w:rPr>
          <w:i/>
          <w:iCs/>
        </w:rPr>
        <w:t> </w:t>
      </w:r>
      <w:r>
        <w:t>:</w:t>
      </w:r>
      <w:r w:rsidRPr="00F3658E">
        <w:t xml:space="preserve"> André Robert et Frédéric </w:t>
      </w:r>
      <w:proofErr w:type="spellStart"/>
      <w:r w:rsidRPr="00F3658E">
        <w:t>Sawicki</w:t>
      </w:r>
      <w:proofErr w:type="spellEnd"/>
      <w:r>
        <w:t>.</w:t>
      </w:r>
    </w:p>
    <w:p w14:paraId="0AA2ACDA" w14:textId="13812931" w:rsidR="00653F5E" w:rsidRPr="001340E8" w:rsidRDefault="00C53C36" w:rsidP="001340E8">
      <w:pPr>
        <w:pStyle w:val="Paragraphedeliste"/>
        <w:numPr>
          <w:ilvl w:val="0"/>
          <w:numId w:val="18"/>
        </w:numPr>
        <w:jc w:val="left"/>
      </w:pPr>
      <w:r>
        <w:t xml:space="preserve">Séance </w:t>
      </w:r>
      <w:r w:rsidRPr="00F3658E">
        <w:t>sur le métier enseignant et les politiques éducatives</w:t>
      </w:r>
      <w:r>
        <w:t>,</w:t>
      </w:r>
      <w:r w:rsidRPr="00F3658E">
        <w:t xml:space="preserve"> </w:t>
      </w:r>
      <w:proofErr w:type="spellStart"/>
      <w:r>
        <w:t>discutants</w:t>
      </w:r>
      <w:proofErr w:type="spellEnd"/>
      <w:r>
        <w:rPr>
          <w:i/>
          <w:iCs/>
        </w:rPr>
        <w:t> </w:t>
      </w:r>
      <w:r>
        <w:t xml:space="preserve">: </w:t>
      </w:r>
      <w:r w:rsidRPr="00F3658E">
        <w:t>Anne Barrère et Jean-Louis Derouet</w:t>
      </w:r>
      <w:r>
        <w:t>.</w:t>
      </w:r>
    </w:p>
    <w:p w14:paraId="21FFE355" w14:textId="77777777" w:rsidR="00A81924" w:rsidRDefault="00A81924" w:rsidP="007B2A6C">
      <w:pPr>
        <w:ind w:left="1247" w:hanging="1247"/>
        <w:rPr>
          <w:b/>
          <w:bCs/>
        </w:rPr>
      </w:pPr>
    </w:p>
    <w:p w14:paraId="0FC8D88B" w14:textId="1F219E53" w:rsidR="00A81924" w:rsidRPr="00A81924" w:rsidRDefault="00A81924" w:rsidP="00A81924">
      <w:pPr>
        <w:ind w:left="1247" w:hanging="1247"/>
      </w:pPr>
      <w:r w:rsidRPr="00A81924">
        <w:rPr>
          <w:b/>
          <w:bCs/>
        </w:rPr>
        <w:t>2019</w:t>
      </w:r>
      <w:r>
        <w:tab/>
        <w:t>Participation</w:t>
      </w:r>
      <w:r w:rsidRPr="00A81924">
        <w:t xml:space="preserve"> </w:t>
      </w:r>
      <w:r>
        <w:t>à l’organisation de la session thématique 33 « Mondes professionnels et formes d'engagements : quelles mutations ? »,</w:t>
      </w:r>
      <w:r w:rsidRPr="00A81924">
        <w:t xml:space="preserve"> </w:t>
      </w:r>
      <w:r>
        <w:t xml:space="preserve">Jean-Gabriel </w:t>
      </w:r>
      <w:proofErr w:type="spellStart"/>
      <w:r>
        <w:t>Contamin</w:t>
      </w:r>
      <w:proofErr w:type="spellEnd"/>
      <w:r>
        <w:t xml:space="preserve"> et Tristan Haute (</w:t>
      </w:r>
      <w:proofErr w:type="spellStart"/>
      <w:r>
        <w:t>dir</w:t>
      </w:r>
      <w:proofErr w:type="spellEnd"/>
      <w:r>
        <w:t>.), congrès de l’</w:t>
      </w:r>
      <w:r w:rsidRPr="007B2DB8">
        <w:t>Association Française de Science Politique</w:t>
      </w:r>
      <w:r>
        <w:t>, juillet.</w:t>
      </w:r>
    </w:p>
    <w:p w14:paraId="43D04DEC" w14:textId="77777777" w:rsidR="00A81924" w:rsidRDefault="00A81924" w:rsidP="007B2A6C">
      <w:pPr>
        <w:ind w:left="1247" w:hanging="1247"/>
        <w:rPr>
          <w:b/>
        </w:rPr>
      </w:pPr>
    </w:p>
    <w:p w14:paraId="78CA3E2B" w14:textId="77777777" w:rsidR="00680711" w:rsidRDefault="00680711" w:rsidP="00680711">
      <w:pPr>
        <w:ind w:left="1247" w:hanging="1247"/>
      </w:pPr>
      <w:r>
        <w:rPr>
          <w:b/>
        </w:rPr>
        <w:t>2006-2015</w:t>
      </w:r>
      <w:r>
        <w:rPr>
          <w:b/>
        </w:rPr>
        <w:tab/>
      </w:r>
      <w:r>
        <w:t>Membre du conseil scientifique de la Fondation Gabriel Péri (reconnue d’utilité publique).</w:t>
      </w:r>
    </w:p>
    <w:p w14:paraId="659BAAED" w14:textId="77777777" w:rsidR="007B2A6C" w:rsidRDefault="007B2A6C" w:rsidP="007B2A6C">
      <w:pPr>
        <w:ind w:left="1247" w:hanging="1247"/>
        <w:rPr>
          <w:b/>
        </w:rPr>
      </w:pPr>
    </w:p>
    <w:p w14:paraId="33FA63F9" w14:textId="4167B0DF" w:rsidR="00633450" w:rsidRDefault="005B6826" w:rsidP="00625BC5">
      <w:pPr>
        <w:ind w:left="1247" w:hanging="1247"/>
      </w:pPr>
      <w:r w:rsidRPr="005B6826">
        <w:rPr>
          <w:b/>
        </w:rPr>
        <w:t>2005-2010</w:t>
      </w:r>
      <w:r w:rsidRPr="005B6826">
        <w:rPr>
          <w:b/>
        </w:rPr>
        <w:tab/>
      </w:r>
      <w:r w:rsidR="00633450">
        <w:t xml:space="preserve">Membre du secrétariat de rédaction de la revue à comité de lecture </w:t>
      </w:r>
      <w:r w:rsidR="00633450">
        <w:rPr>
          <w:i/>
        </w:rPr>
        <w:t>La Pensée</w:t>
      </w:r>
      <w:r w:rsidR="00633450">
        <w:t xml:space="preserve">. </w:t>
      </w:r>
    </w:p>
    <w:p w14:paraId="00E44326" w14:textId="77777777" w:rsidR="00633450" w:rsidRDefault="00633450">
      <w:pPr>
        <w:ind w:left="1247" w:hanging="1247"/>
        <w:rPr>
          <w:b/>
        </w:rPr>
      </w:pPr>
    </w:p>
    <w:p w14:paraId="4FF0B77C" w14:textId="77777777" w:rsidR="00633450" w:rsidRDefault="00633450">
      <w:pPr>
        <w:ind w:left="1247" w:hanging="1247"/>
      </w:pPr>
      <w:r>
        <w:rPr>
          <w:b/>
        </w:rPr>
        <w:t>2003-2007</w:t>
      </w:r>
      <w:r>
        <w:tab/>
        <w:t>Co-responsable avec le Professeur Jacques Girault du groupe de recherche sur « l'histoire du syndicalisme enseignant et universitaire », UNSA éducation - CHS du XX</w:t>
      </w:r>
      <w:r>
        <w:rPr>
          <w:vertAlign w:val="superscript"/>
        </w:rPr>
        <w:t>e</w:t>
      </w:r>
      <w:r>
        <w:t xml:space="preserve"> siècle – CRESC. </w:t>
      </w:r>
    </w:p>
    <w:p w14:paraId="36F4E83E" w14:textId="77777777" w:rsidR="00633450" w:rsidRDefault="00633450"/>
    <w:p w14:paraId="6C7E6F22" w14:textId="77777777" w:rsidR="00633450" w:rsidRDefault="00633450">
      <w:pPr>
        <w:pStyle w:val="Retraitcorpsdetexte3"/>
        <w:ind w:left="1247" w:hanging="1247"/>
      </w:pPr>
      <w:r>
        <w:rPr>
          <w:b/>
        </w:rPr>
        <w:t>1996</w:t>
      </w:r>
      <w:r>
        <w:tab/>
        <w:t xml:space="preserve">Membre du comité d'organisation du colloque « Cinquante ans de syndicalisme étudiant », avril. </w:t>
      </w:r>
    </w:p>
    <w:p w14:paraId="497A58AC" w14:textId="77777777" w:rsidR="00633450" w:rsidRDefault="00633450"/>
    <w:p w14:paraId="5FFF78CA" w14:textId="0431607C" w:rsidR="00633450" w:rsidRDefault="00633450" w:rsidP="00625BC5">
      <w:pPr>
        <w:ind w:left="1247" w:hanging="1247"/>
      </w:pPr>
      <w:r>
        <w:rPr>
          <w:b/>
        </w:rPr>
        <w:t>1994-1998</w:t>
      </w:r>
      <w:r>
        <w:tab/>
        <w:t xml:space="preserve">Co-responsable avec le Professeur Jacques Girault du groupe de travail chargé de rédiger les biographies d’enseignants pour le </w:t>
      </w:r>
      <w:r>
        <w:rPr>
          <w:i/>
        </w:rPr>
        <w:t xml:space="preserve">Dictionnaire biographique du mouvement </w:t>
      </w:r>
      <w:r>
        <w:rPr>
          <w:i/>
        </w:rPr>
        <w:lastRenderedPageBreak/>
        <w:t>ouvrier français, 1940-1968</w:t>
      </w:r>
      <w:r>
        <w:t xml:space="preserve">. </w:t>
      </w:r>
    </w:p>
    <w:p w14:paraId="66C9BC51" w14:textId="77777777" w:rsidR="00633450" w:rsidRDefault="00633450">
      <w:pPr>
        <w:pStyle w:val="Retraitcorpsdetexte"/>
        <w:ind w:left="1247" w:firstLine="171"/>
      </w:pPr>
    </w:p>
    <w:p w14:paraId="5B4971BA" w14:textId="77777777" w:rsidR="0061129F" w:rsidRDefault="0061129F">
      <w:pPr>
        <w:pStyle w:val="Retraitcorpsdetexte3"/>
        <w:ind w:left="1418" w:hanging="1418"/>
      </w:pPr>
    </w:p>
    <w:p w14:paraId="72DE30A0" w14:textId="50459C24" w:rsidR="00017216" w:rsidRDefault="00017216" w:rsidP="00017216">
      <w:pPr>
        <w:pStyle w:val="Titre3"/>
      </w:pPr>
      <w:r>
        <w:t>Participation à des jurys</w:t>
      </w:r>
      <w:r w:rsidR="00916BD2">
        <w:t xml:space="preserve"> de thèse</w:t>
      </w:r>
    </w:p>
    <w:p w14:paraId="50FC6109" w14:textId="77777777" w:rsidR="00017216" w:rsidRDefault="00017216" w:rsidP="00017216">
      <w:pPr>
        <w:ind w:left="1418" w:hanging="1418"/>
        <w:rPr>
          <w:b/>
        </w:rPr>
      </w:pPr>
    </w:p>
    <w:p w14:paraId="5CBF6B21" w14:textId="518D01F2" w:rsidR="00F16B59" w:rsidRPr="00F16B59" w:rsidRDefault="00F16B59" w:rsidP="007E48EC">
      <w:pPr>
        <w:ind w:left="1418" w:hanging="1418"/>
        <w:rPr>
          <w:bCs/>
        </w:rPr>
      </w:pPr>
      <w:r>
        <w:rPr>
          <w:b/>
        </w:rPr>
        <w:t>202</w:t>
      </w:r>
      <w:r w:rsidR="007E48EC">
        <w:rPr>
          <w:b/>
        </w:rPr>
        <w:t>3</w:t>
      </w:r>
      <w:r>
        <w:rPr>
          <w:b/>
        </w:rPr>
        <w:tab/>
      </w:r>
      <w:r w:rsidRPr="00F16B59">
        <w:rPr>
          <w:bCs/>
        </w:rPr>
        <w:t>Docteur invité</w:t>
      </w:r>
      <w:r w:rsidR="007E48EC">
        <w:rPr>
          <w:bCs/>
        </w:rPr>
        <w:t xml:space="preserve"> à la soutenance de thèse : </w:t>
      </w:r>
      <w:proofErr w:type="spellStart"/>
      <w:r w:rsidR="007E48EC">
        <w:rPr>
          <w:bCs/>
        </w:rPr>
        <w:t>Portilla</w:t>
      </w:r>
      <w:proofErr w:type="spellEnd"/>
      <w:r w:rsidR="007E48EC">
        <w:rPr>
          <w:bCs/>
        </w:rPr>
        <w:t xml:space="preserve"> Hoffmann Nathalie,</w:t>
      </w:r>
      <w:r w:rsidRPr="00F16B59">
        <w:rPr>
          <w:bCs/>
        </w:rPr>
        <w:t xml:space="preserve"> </w:t>
      </w:r>
      <w:r w:rsidR="007E48EC" w:rsidRPr="007E48EC">
        <w:rPr>
          <w:bCs/>
          <w:i/>
          <w:iCs/>
        </w:rPr>
        <w:t>Résister depuis l'école. Une ethnographie des Ecoles intégrales d'éducation basique au Michoacán (Mexique)</w:t>
      </w:r>
      <w:r w:rsidR="007E48EC">
        <w:rPr>
          <w:bCs/>
        </w:rPr>
        <w:t>, Paris Cité, [</w:t>
      </w:r>
      <w:r w:rsidR="007E48EC" w:rsidRPr="007E48EC">
        <w:rPr>
          <w:bCs/>
        </w:rPr>
        <w:t xml:space="preserve">Marie </w:t>
      </w:r>
      <w:proofErr w:type="spellStart"/>
      <w:r w:rsidR="007E48EC" w:rsidRPr="007E48EC">
        <w:rPr>
          <w:bCs/>
        </w:rPr>
        <w:t>Salaün</w:t>
      </w:r>
      <w:proofErr w:type="spellEnd"/>
      <w:r w:rsidR="007E48EC">
        <w:rPr>
          <w:bCs/>
        </w:rPr>
        <w:t>].</w:t>
      </w:r>
    </w:p>
    <w:p w14:paraId="11C9ADC1" w14:textId="77777777" w:rsidR="00F16B59" w:rsidRPr="00F16B59" w:rsidRDefault="00F16B59" w:rsidP="00017216">
      <w:pPr>
        <w:ind w:left="1418" w:hanging="1418"/>
        <w:rPr>
          <w:bCs/>
        </w:rPr>
      </w:pPr>
    </w:p>
    <w:p w14:paraId="6F18A776" w14:textId="77777777" w:rsidR="00017216" w:rsidRDefault="00017216" w:rsidP="00916BD2">
      <w:pPr>
        <w:pStyle w:val="Retraitcorpsdetexte3"/>
      </w:pPr>
    </w:p>
    <w:p w14:paraId="70FD6D4A" w14:textId="27DF7FE5" w:rsidR="00B66972" w:rsidRDefault="00173D33" w:rsidP="00B66972">
      <w:pPr>
        <w:pStyle w:val="Titre3"/>
        <w:rPr>
          <w:b/>
        </w:rPr>
      </w:pPr>
      <w:r>
        <w:t xml:space="preserve">CR : </w:t>
      </w:r>
      <w:r w:rsidR="00B66972">
        <w:t>Recensions pour des revues à comité de lecture</w:t>
      </w:r>
    </w:p>
    <w:p w14:paraId="2818C00D" w14:textId="77777777" w:rsidR="00B66972" w:rsidRPr="00A153FD" w:rsidRDefault="00B66972" w:rsidP="00CE3C09">
      <w:pPr>
        <w:rPr>
          <w:b/>
        </w:rPr>
      </w:pPr>
    </w:p>
    <w:p w14:paraId="378919CF" w14:textId="77777777" w:rsidR="00B66972" w:rsidRDefault="00B66972" w:rsidP="00CE3C09">
      <w:pPr>
        <w:rPr>
          <w:b/>
        </w:rPr>
      </w:pPr>
    </w:p>
    <w:p w14:paraId="645CE230" w14:textId="77777777" w:rsidR="00CE3C09" w:rsidRDefault="00CE3C09" w:rsidP="00CE3C09">
      <w:pPr>
        <w:ind w:left="1418" w:hanging="1418"/>
      </w:pPr>
      <w:r>
        <w:rPr>
          <w:b/>
        </w:rPr>
        <w:t>2011</w:t>
      </w:r>
      <w:r>
        <w:tab/>
      </w:r>
      <w:r w:rsidRPr="00762547">
        <w:t>Compte-rendu dans</w:t>
      </w:r>
      <w:r w:rsidRPr="00762547">
        <w:rPr>
          <w:i/>
        </w:rPr>
        <w:t xml:space="preserve"> </w:t>
      </w:r>
      <w:r>
        <w:rPr>
          <w:i/>
        </w:rPr>
        <w:t>Maitron.org</w:t>
      </w:r>
      <w:r w:rsidRPr="007211C2">
        <w:t xml:space="preserve"> de Françoise Olivier-</w:t>
      </w:r>
      <w:proofErr w:type="spellStart"/>
      <w:r w:rsidRPr="007211C2">
        <w:t>Utard</w:t>
      </w:r>
      <w:proofErr w:type="spellEnd"/>
      <w:r w:rsidRPr="007211C2">
        <w:t xml:space="preserve"> (</w:t>
      </w:r>
      <w:proofErr w:type="spellStart"/>
      <w:r w:rsidRPr="007211C2">
        <w:t>dir</w:t>
      </w:r>
      <w:proofErr w:type="spellEnd"/>
      <w:r w:rsidRPr="007211C2">
        <w:t>.)</w:t>
      </w:r>
      <w:r>
        <w:rPr>
          <w:b/>
        </w:rPr>
        <w:t>,</w:t>
      </w:r>
      <w:r w:rsidRPr="007211C2">
        <w:rPr>
          <w:b/>
          <w:i/>
        </w:rPr>
        <w:t xml:space="preserve"> </w:t>
      </w:r>
      <w:r w:rsidRPr="007211C2">
        <w:rPr>
          <w:i/>
        </w:rPr>
        <w:t>Instits, profs et syndicats en Alsace, 1918-2000. Contribution à l’histoire du syndicalisme de l’enseignement public dans l’académie de Strasbourg</w:t>
      </w:r>
      <w:r>
        <w:t xml:space="preserve">, </w:t>
      </w:r>
      <w:r w:rsidRPr="007211C2">
        <w:t>S</w:t>
      </w:r>
      <w:r>
        <w:t xml:space="preserve">trasbourg, </w:t>
      </w:r>
      <w:proofErr w:type="spellStart"/>
      <w:r>
        <w:t>Almémos</w:t>
      </w:r>
      <w:proofErr w:type="spellEnd"/>
      <w:r>
        <w:t>, 2008.</w:t>
      </w:r>
    </w:p>
    <w:p w14:paraId="5A5E43EC" w14:textId="77777777" w:rsidR="00CE3C09" w:rsidRDefault="00CE3C09" w:rsidP="00CE3C09">
      <w:pPr>
        <w:rPr>
          <w:b/>
        </w:rPr>
      </w:pPr>
    </w:p>
    <w:p w14:paraId="6D609191" w14:textId="430DEFFE" w:rsidR="00CE3C09" w:rsidRDefault="00CE3C09" w:rsidP="00CE3C09">
      <w:pPr>
        <w:ind w:left="1418" w:hanging="1418"/>
      </w:pPr>
      <w:r w:rsidRPr="00762547">
        <w:rPr>
          <w:b/>
        </w:rPr>
        <w:t>2010</w:t>
      </w:r>
      <w:r w:rsidRPr="00762547">
        <w:rPr>
          <w:b/>
        </w:rPr>
        <w:tab/>
      </w:r>
      <w:r w:rsidRPr="00762547">
        <w:t xml:space="preserve">Note de lecture dans </w:t>
      </w:r>
      <w:r w:rsidRPr="00762547">
        <w:rPr>
          <w:i/>
        </w:rPr>
        <w:t>La Pensée</w:t>
      </w:r>
      <w:r w:rsidRPr="00762547">
        <w:t xml:space="preserve"> n° 362, p. 157-161, de </w:t>
      </w:r>
      <w:proofErr w:type="spellStart"/>
      <w:r w:rsidRPr="00762547">
        <w:t>Bonnéry</w:t>
      </w:r>
      <w:proofErr w:type="spellEnd"/>
      <w:r w:rsidRPr="00135C0C">
        <w:t xml:space="preserve"> </w:t>
      </w:r>
      <w:r w:rsidRPr="00762547">
        <w:t xml:space="preserve">Stéphane, </w:t>
      </w:r>
      <w:r w:rsidRPr="00762547">
        <w:rPr>
          <w:i/>
        </w:rPr>
        <w:t>Comprendre l’échec scolaire. Élèves en difficulté et dispositifs pédagogiques</w:t>
      </w:r>
      <w:r w:rsidRPr="00762547">
        <w:t>, Paris, La Dispute, 2007.</w:t>
      </w:r>
    </w:p>
    <w:p w14:paraId="08BCA896" w14:textId="77777777" w:rsidR="00610412" w:rsidRPr="00762547" w:rsidRDefault="00610412" w:rsidP="00CE3C09">
      <w:pPr>
        <w:ind w:left="1418" w:hanging="1418"/>
      </w:pPr>
    </w:p>
    <w:p w14:paraId="2CBD69E7" w14:textId="77777777" w:rsidR="00CE3C09" w:rsidRPr="00762547" w:rsidRDefault="00CE3C09" w:rsidP="00CE3C09">
      <w:pPr>
        <w:ind w:left="1418" w:hanging="1418"/>
        <w:rPr>
          <w:b/>
          <w:i/>
        </w:rPr>
      </w:pPr>
      <w:r w:rsidRPr="00762547">
        <w:rPr>
          <w:b/>
        </w:rPr>
        <w:t>2009</w:t>
      </w:r>
      <w:r w:rsidRPr="00762547">
        <w:rPr>
          <w:b/>
        </w:rPr>
        <w:tab/>
      </w:r>
      <w:r w:rsidRPr="00762547">
        <w:t>Compte-rendu dans</w:t>
      </w:r>
      <w:r w:rsidRPr="00762547">
        <w:rPr>
          <w:i/>
        </w:rPr>
        <w:t xml:space="preserve"> Histoire de l’éducation </w:t>
      </w:r>
      <w:r w:rsidRPr="00762547">
        <w:t xml:space="preserve">n° 121, p. 116-119, de </w:t>
      </w:r>
      <w:proofErr w:type="spellStart"/>
      <w:r w:rsidRPr="00762547">
        <w:t>Legois</w:t>
      </w:r>
      <w:proofErr w:type="spellEnd"/>
      <w:r w:rsidRPr="00762547">
        <w:t xml:space="preserve"> Jean-Philippe, </w:t>
      </w:r>
      <w:proofErr w:type="spellStart"/>
      <w:r w:rsidRPr="00762547">
        <w:t>Monchablon</w:t>
      </w:r>
      <w:proofErr w:type="spellEnd"/>
      <w:r w:rsidRPr="00762547">
        <w:t xml:space="preserve"> Alain, </w:t>
      </w:r>
      <w:proofErr w:type="spellStart"/>
      <w:r w:rsidRPr="00762547">
        <w:t>Morder</w:t>
      </w:r>
      <w:proofErr w:type="spellEnd"/>
      <w:r w:rsidRPr="00762547">
        <w:t xml:space="preserve"> Robi (</w:t>
      </w:r>
      <w:proofErr w:type="spellStart"/>
      <w:r w:rsidRPr="00762547">
        <w:t>dir</w:t>
      </w:r>
      <w:proofErr w:type="spellEnd"/>
      <w:r w:rsidRPr="00762547">
        <w:t>.),</w:t>
      </w:r>
      <w:r w:rsidRPr="00762547">
        <w:rPr>
          <w:i/>
        </w:rPr>
        <w:t xml:space="preserve"> Cent ans de mouvements étudiants</w:t>
      </w:r>
      <w:r w:rsidRPr="00762547">
        <w:t>, préface d’Antoine Prost, Paris, Syllepse, 2007.</w:t>
      </w:r>
    </w:p>
    <w:p w14:paraId="79949111" w14:textId="77777777" w:rsidR="00CE3C09" w:rsidRDefault="00CE3C09" w:rsidP="00CE3C09">
      <w:pPr>
        <w:ind w:left="1418" w:hanging="1418"/>
        <w:rPr>
          <w:b/>
        </w:rPr>
      </w:pPr>
    </w:p>
    <w:p w14:paraId="538E2453" w14:textId="77777777" w:rsidR="00CE3C09" w:rsidRDefault="00CE3C09" w:rsidP="00CE3C09">
      <w:pPr>
        <w:ind w:left="1418" w:hanging="1418"/>
        <w:rPr>
          <w:b/>
        </w:rPr>
      </w:pPr>
      <w:r>
        <w:rPr>
          <w:b/>
        </w:rPr>
        <w:t>2008</w:t>
      </w:r>
      <w:r>
        <w:rPr>
          <w:b/>
        </w:rPr>
        <w:tab/>
      </w:r>
      <w:r>
        <w:t>Compte-rendu dans</w:t>
      </w:r>
      <w:r>
        <w:rPr>
          <w:i/>
        </w:rPr>
        <w:t xml:space="preserve"> Revue française de pédagogie</w:t>
      </w:r>
      <w:r w:rsidRPr="00CD5A80">
        <w:t xml:space="preserve"> n°161</w:t>
      </w:r>
      <w:r>
        <w:t>, p. 139-140,</w:t>
      </w:r>
      <w:r w:rsidRPr="00CD5A80">
        <w:t xml:space="preserve"> </w:t>
      </w:r>
      <w:r>
        <w:t xml:space="preserve">de Robert André, </w:t>
      </w:r>
      <w:r>
        <w:rPr>
          <w:i/>
        </w:rPr>
        <w:t>Miroirs du syndicalisme enseignant</w:t>
      </w:r>
      <w:r>
        <w:t>, Paris, Nouveaux Regards/Syllepses, 2007.</w:t>
      </w:r>
    </w:p>
    <w:p w14:paraId="0F145467" w14:textId="77777777" w:rsidR="00CE3C09" w:rsidRDefault="00CE3C09" w:rsidP="00CE3C09">
      <w:pPr>
        <w:rPr>
          <w:b/>
        </w:rPr>
      </w:pPr>
    </w:p>
    <w:p w14:paraId="19F6BB80" w14:textId="77777777" w:rsidR="00CE3C09" w:rsidRDefault="00CE3C09" w:rsidP="00CE3C09">
      <w:pPr>
        <w:ind w:left="1418" w:hanging="1418"/>
        <w:rPr>
          <w:b/>
        </w:rPr>
      </w:pPr>
      <w:r>
        <w:rPr>
          <w:b/>
        </w:rPr>
        <w:t>2007</w:t>
      </w:r>
      <w:r>
        <w:rPr>
          <w:b/>
        </w:rPr>
        <w:tab/>
      </w:r>
      <w:r>
        <w:t>Compte-rendu</w:t>
      </w:r>
      <w:r w:rsidRPr="00770FE4">
        <w:t xml:space="preserve"> </w:t>
      </w:r>
      <w:r>
        <w:t>dans</w:t>
      </w:r>
      <w:r w:rsidRPr="00770FE4">
        <w:rPr>
          <w:i/>
        </w:rPr>
        <w:t xml:space="preserve"> </w:t>
      </w:r>
      <w:r>
        <w:rPr>
          <w:i/>
        </w:rPr>
        <w:t>Carrefours de l’éducation</w:t>
      </w:r>
      <w:r>
        <w:t xml:space="preserve"> n° 24, p. 251-253, de Poucet Bruno (</w:t>
      </w:r>
      <w:proofErr w:type="spellStart"/>
      <w:r>
        <w:t>dir</w:t>
      </w:r>
      <w:proofErr w:type="spellEnd"/>
      <w:r>
        <w:t xml:space="preserve">.), </w:t>
      </w:r>
      <w:r>
        <w:rPr>
          <w:i/>
        </w:rPr>
        <w:t>Visages du mouvement enseignant au XX</w:t>
      </w:r>
      <w:r>
        <w:rPr>
          <w:i/>
          <w:vertAlign w:val="superscript"/>
        </w:rPr>
        <w:t>e</w:t>
      </w:r>
      <w:r>
        <w:rPr>
          <w:i/>
        </w:rPr>
        <w:t xml:space="preserve"> siècle. Syndicats et associations</w:t>
      </w:r>
      <w:r>
        <w:t xml:space="preserve">, Villeneuve d’Ascq, Revue du Nord </w:t>
      </w:r>
      <w:proofErr w:type="spellStart"/>
      <w:r>
        <w:t>hors série</w:t>
      </w:r>
      <w:proofErr w:type="spellEnd"/>
      <w:r>
        <w:t>, 2005.</w:t>
      </w:r>
    </w:p>
    <w:p w14:paraId="2983ED4D" w14:textId="77777777" w:rsidR="00CE3C09" w:rsidRDefault="00CE3C09" w:rsidP="00CE3C09">
      <w:pPr>
        <w:rPr>
          <w:b/>
        </w:rPr>
      </w:pPr>
    </w:p>
    <w:p w14:paraId="4533679B" w14:textId="77777777" w:rsidR="00CE3C09" w:rsidRDefault="00CE3C09" w:rsidP="00CE3C09">
      <w:pPr>
        <w:ind w:left="1418" w:hanging="1418"/>
      </w:pPr>
      <w:r>
        <w:rPr>
          <w:b/>
        </w:rPr>
        <w:t>2007</w:t>
      </w:r>
      <w:r>
        <w:rPr>
          <w:b/>
        </w:rPr>
        <w:tab/>
      </w:r>
      <w:r>
        <w:t xml:space="preserve">Compte-rendu dans </w:t>
      </w:r>
      <w:r>
        <w:rPr>
          <w:i/>
        </w:rPr>
        <w:t>Historiens &amp; Géographes</w:t>
      </w:r>
      <w:r>
        <w:t xml:space="preserve"> n° 399, p. 347-348, de Prost Antoine, </w:t>
      </w:r>
      <w:r>
        <w:rPr>
          <w:i/>
        </w:rPr>
        <w:t>Autour du Front populaire. Aspects du mouvement social au XX° siècle</w:t>
      </w:r>
      <w:r>
        <w:t>, Seuil, 2006.</w:t>
      </w:r>
    </w:p>
    <w:p w14:paraId="601A8DD5" w14:textId="77777777" w:rsidR="00CE3C09" w:rsidRDefault="00CE3C09" w:rsidP="00CE3C09">
      <w:pPr>
        <w:ind w:left="1418" w:hanging="1418"/>
        <w:rPr>
          <w:b/>
        </w:rPr>
      </w:pPr>
    </w:p>
    <w:p w14:paraId="75C00D20" w14:textId="77777777" w:rsidR="00CE3C09" w:rsidRDefault="00CE3C09" w:rsidP="00CE3C09">
      <w:pPr>
        <w:ind w:left="1418" w:hanging="1418"/>
        <w:rPr>
          <w:b/>
        </w:rPr>
      </w:pPr>
      <w:r>
        <w:rPr>
          <w:b/>
        </w:rPr>
        <w:t>2007</w:t>
      </w:r>
      <w:r>
        <w:tab/>
        <w:t xml:space="preserve">Compte-rendu dans </w:t>
      </w:r>
      <w:r>
        <w:rPr>
          <w:i/>
        </w:rPr>
        <w:t>La Pensée</w:t>
      </w:r>
      <w:r>
        <w:t xml:space="preserve"> n° 351, p. 176-178, de Verneuil Yves, </w:t>
      </w:r>
      <w:r>
        <w:rPr>
          <w:i/>
        </w:rPr>
        <w:t>Les Agrégés. Histoire d’une exception française</w:t>
      </w:r>
      <w:r>
        <w:t>, Paris, Belin, 2005.</w:t>
      </w:r>
    </w:p>
    <w:p w14:paraId="63C48247" w14:textId="77777777" w:rsidR="00CE3C09" w:rsidRDefault="00CE3C09" w:rsidP="00CE3C09">
      <w:pPr>
        <w:ind w:left="1418" w:hanging="1418"/>
      </w:pPr>
    </w:p>
    <w:p w14:paraId="04C6CF2A" w14:textId="77777777" w:rsidR="00CE3C09" w:rsidRPr="00916BD2" w:rsidRDefault="00CE3C09" w:rsidP="00CE3C09">
      <w:pPr>
        <w:ind w:left="1418" w:hanging="1418"/>
        <w:rPr>
          <w:color w:val="0070C0"/>
        </w:rPr>
      </w:pPr>
      <w:r w:rsidRPr="00916BD2">
        <w:rPr>
          <w:b/>
          <w:color w:val="0070C0"/>
        </w:rPr>
        <w:t>2007</w:t>
      </w:r>
      <w:r w:rsidRPr="00916BD2">
        <w:rPr>
          <w:color w:val="0070C0"/>
        </w:rPr>
        <w:tab/>
        <w:t xml:space="preserve">Compte-rendu dans </w:t>
      </w:r>
      <w:r w:rsidRPr="00916BD2">
        <w:rPr>
          <w:i/>
          <w:color w:val="0070C0"/>
        </w:rPr>
        <w:t>La Pensée</w:t>
      </w:r>
      <w:r w:rsidRPr="00916BD2">
        <w:rPr>
          <w:color w:val="0070C0"/>
        </w:rPr>
        <w:t xml:space="preserve"> n° 350, p. 151-152 de Noiriel Gérard</w:t>
      </w:r>
      <w:r w:rsidRPr="00916BD2">
        <w:rPr>
          <w:i/>
          <w:color w:val="0070C0"/>
        </w:rPr>
        <w:t>, Introduction à la socio-histoire</w:t>
      </w:r>
      <w:r w:rsidRPr="00916BD2">
        <w:rPr>
          <w:color w:val="0070C0"/>
        </w:rPr>
        <w:t>, Paris, La découverte, 2006.</w:t>
      </w:r>
    </w:p>
    <w:p w14:paraId="5A062AEA" w14:textId="77777777" w:rsidR="00CE3C09" w:rsidRPr="00916BD2" w:rsidRDefault="00CE3C09" w:rsidP="00CE3C09">
      <w:pPr>
        <w:ind w:left="1418" w:hanging="1418"/>
        <w:rPr>
          <w:b/>
          <w:color w:val="0070C0"/>
        </w:rPr>
      </w:pPr>
    </w:p>
    <w:p w14:paraId="39A936BD" w14:textId="77777777" w:rsidR="00CE3C09" w:rsidRDefault="00CE3C09" w:rsidP="00CE3C09">
      <w:pPr>
        <w:ind w:left="1418" w:hanging="1418"/>
      </w:pPr>
      <w:r>
        <w:rPr>
          <w:b/>
        </w:rPr>
        <w:t>2004</w:t>
      </w:r>
      <w:r>
        <w:tab/>
        <w:t xml:space="preserve">Note bibliographique dans </w:t>
      </w:r>
      <w:r>
        <w:rPr>
          <w:i/>
        </w:rPr>
        <w:t>La Revue Historique</w:t>
      </w:r>
      <w:r>
        <w:t xml:space="preserve"> n° 631, p. 692 de Lerch Dominique, </w:t>
      </w:r>
      <w:r>
        <w:rPr>
          <w:i/>
        </w:rPr>
        <w:t>L’enseignant et les risques de son métier. Un siècle d’histoire associative. L’Autonome de solidarité, 1903-2003</w:t>
      </w:r>
      <w:r>
        <w:t>, Paris, SUDEL, 2003, juillet.</w:t>
      </w:r>
    </w:p>
    <w:p w14:paraId="77B8FE9A" w14:textId="77777777" w:rsidR="00CE3C09" w:rsidRPr="00DE16A6" w:rsidRDefault="00CE3C09" w:rsidP="00CE3C09">
      <w:pPr>
        <w:ind w:left="1418" w:hanging="1418"/>
      </w:pPr>
    </w:p>
    <w:p w14:paraId="404A45CB" w14:textId="49E800AB" w:rsidR="005E5495" w:rsidRDefault="005E5495" w:rsidP="005E5495">
      <w:pPr>
        <w:pStyle w:val="Titre3"/>
      </w:pPr>
      <w:r>
        <w:t>Activités dans l’Institut de Recherches</w:t>
      </w:r>
      <w:r w:rsidR="00A52172">
        <w:t>, puis à l’Observatoire</w:t>
      </w:r>
      <w:r>
        <w:t xml:space="preserve"> de la FSU</w:t>
      </w:r>
    </w:p>
    <w:p w14:paraId="0EF910D5" w14:textId="041494AA" w:rsidR="001C28CA" w:rsidRDefault="001C28CA" w:rsidP="001C28CA"/>
    <w:p w14:paraId="2497E58C" w14:textId="6F8E316F" w:rsidR="0076048B" w:rsidRDefault="0076048B" w:rsidP="001C28CA">
      <w:r w:rsidRPr="006D0576">
        <w:rPr>
          <w:b/>
          <w:bCs/>
        </w:rPr>
        <w:t>2020</w:t>
      </w:r>
      <w:r w:rsidRPr="006D0576">
        <w:tab/>
      </w:r>
      <w:r w:rsidRPr="006D0576">
        <w:tab/>
      </w:r>
      <w:r w:rsidR="006D0576">
        <w:t xml:space="preserve">Invité au </w:t>
      </w:r>
      <w:r w:rsidRPr="006D0576">
        <w:t>ciné</w:t>
      </w:r>
      <w:r w:rsidR="006D0576" w:rsidRPr="006D0576">
        <w:t>-</w:t>
      </w:r>
      <w:r w:rsidR="006D0576">
        <w:t>débat SNUipp sur le film « Nos Défaites »</w:t>
      </w:r>
      <w:r>
        <w:t>, Dunkerque, février</w:t>
      </w:r>
      <w:r w:rsidR="006D0576">
        <w:t>.</w:t>
      </w:r>
    </w:p>
    <w:p w14:paraId="76D76A9D" w14:textId="4121F874" w:rsidR="0076332C" w:rsidRDefault="0076332C" w:rsidP="001C28CA"/>
    <w:p w14:paraId="4F4557E0" w14:textId="702078E6" w:rsidR="0076332C" w:rsidRPr="0076332C" w:rsidRDefault="0076332C" w:rsidP="0076332C">
      <w:pPr>
        <w:widowControl/>
        <w:jc w:val="left"/>
        <w:rPr>
          <w:szCs w:val="24"/>
        </w:rPr>
      </w:pPr>
      <w:r w:rsidRPr="0076332C">
        <w:rPr>
          <w:b/>
          <w:bCs/>
          <w:szCs w:val="24"/>
        </w:rPr>
        <w:t>2019</w:t>
      </w:r>
      <w:r>
        <w:rPr>
          <w:szCs w:val="24"/>
        </w:rPr>
        <w:tab/>
      </w:r>
      <w:r>
        <w:rPr>
          <w:szCs w:val="24"/>
        </w:rPr>
        <w:tab/>
        <w:t>Invité au conseil scientifique de l’</w:t>
      </w:r>
      <w:r w:rsidRPr="0076332C">
        <w:rPr>
          <w:szCs w:val="24"/>
        </w:rPr>
        <w:t xml:space="preserve">IREA </w:t>
      </w:r>
      <w:proofErr w:type="spellStart"/>
      <w:r w:rsidRPr="0076332C">
        <w:rPr>
          <w:szCs w:val="24"/>
        </w:rPr>
        <w:t>Sgen</w:t>
      </w:r>
      <w:r>
        <w:rPr>
          <w:szCs w:val="24"/>
        </w:rPr>
        <w:t>-CFDT</w:t>
      </w:r>
      <w:proofErr w:type="spellEnd"/>
      <w:r w:rsidRPr="0076332C">
        <w:rPr>
          <w:szCs w:val="24"/>
        </w:rPr>
        <w:t>, septembre</w:t>
      </w:r>
      <w:r>
        <w:rPr>
          <w:szCs w:val="24"/>
        </w:rPr>
        <w:t>.</w:t>
      </w:r>
    </w:p>
    <w:p w14:paraId="3315BA0A" w14:textId="77777777" w:rsidR="0076048B" w:rsidRDefault="0076048B" w:rsidP="001C28CA"/>
    <w:p w14:paraId="2F7353DB" w14:textId="43F3C38C" w:rsidR="001C28CA" w:rsidRPr="001C28CA" w:rsidRDefault="001C28CA" w:rsidP="001C28CA">
      <w:pPr>
        <w:ind w:left="1418" w:hanging="1418"/>
      </w:pPr>
      <w:r w:rsidRPr="001C28CA">
        <w:rPr>
          <w:b/>
          <w:bCs/>
        </w:rPr>
        <w:t>2019</w:t>
      </w:r>
      <w:r>
        <w:tab/>
        <w:t xml:space="preserve">Présentation de </w:t>
      </w:r>
      <w:r w:rsidRPr="001C28CA">
        <w:rPr>
          <w:i/>
          <w:iCs/>
        </w:rPr>
        <w:t>Militens</w:t>
      </w:r>
      <w:r>
        <w:t xml:space="preserve"> devant le secrétaire général de l’UNSA éducation, Frédéric Marchand et </w:t>
      </w:r>
      <w:r w:rsidRPr="001C28CA">
        <w:t>Morgane Verviers</w:t>
      </w:r>
      <w:r>
        <w:t>, secrétaire nationale, 17 avril.</w:t>
      </w:r>
    </w:p>
    <w:p w14:paraId="7C6452AF" w14:textId="67BFD3B6" w:rsidR="005E5495" w:rsidRDefault="005E5495" w:rsidP="005E5495">
      <w:pPr>
        <w:rPr>
          <w:b/>
          <w:bCs/>
        </w:rPr>
      </w:pPr>
    </w:p>
    <w:p w14:paraId="7DDDAB6A" w14:textId="2AE76D4B" w:rsidR="001C28CA" w:rsidRPr="001C28CA" w:rsidRDefault="001C28CA" w:rsidP="004361F6">
      <w:pPr>
        <w:ind w:left="1418" w:hanging="1418"/>
      </w:pPr>
      <w:r w:rsidRPr="001C28CA">
        <w:rPr>
          <w:b/>
          <w:bCs/>
        </w:rPr>
        <w:t>2018</w:t>
      </w:r>
      <w:r w:rsidRPr="001C28CA">
        <w:rPr>
          <w:b/>
          <w:bCs/>
        </w:rPr>
        <w:tab/>
      </w:r>
      <w:r>
        <w:t>Organisation d’un s</w:t>
      </w:r>
      <w:r w:rsidRPr="001C28CA">
        <w:t>tage FSU/</w:t>
      </w:r>
      <w:r w:rsidRPr="001C28CA">
        <w:rPr>
          <w:i/>
          <w:iCs/>
        </w:rPr>
        <w:t>Militens</w:t>
      </w:r>
      <w:r w:rsidRPr="001C28CA">
        <w:t xml:space="preserve"> : « Les syndicats enseignants de la FSU et la profession : résultats de recherche et perspectives électorales », octobre</w:t>
      </w:r>
      <w:r>
        <w:t>.</w:t>
      </w:r>
    </w:p>
    <w:p w14:paraId="4A7457C8" w14:textId="77777777" w:rsidR="001C28CA" w:rsidRPr="001C28CA" w:rsidRDefault="001C28CA" w:rsidP="004361F6">
      <w:pPr>
        <w:ind w:left="1418" w:hanging="1418"/>
      </w:pPr>
    </w:p>
    <w:p w14:paraId="5FD5CFA0" w14:textId="6FA609CA" w:rsidR="00671D42" w:rsidRDefault="00671D42" w:rsidP="00671D42">
      <w:pPr>
        <w:ind w:left="1418" w:hanging="1418"/>
        <w:rPr>
          <w:b/>
          <w:bCs/>
        </w:rPr>
      </w:pPr>
      <w:r>
        <w:rPr>
          <w:b/>
          <w:bCs/>
        </w:rPr>
        <w:t>2018-2019</w:t>
      </w:r>
      <w:r>
        <w:rPr>
          <w:b/>
          <w:bCs/>
        </w:rPr>
        <w:tab/>
      </w:r>
      <w:r>
        <w:t>Suivi du partenariat entre Tristan Haute, doctorant en sciences politiques et le SNU PE FSU :</w:t>
      </w:r>
      <w:r w:rsidRPr="00671D42">
        <w:t xml:space="preserve"> </w:t>
      </w:r>
      <w:r w:rsidRPr="00671D42">
        <w:rPr>
          <w:i/>
          <w:iCs/>
        </w:rPr>
        <w:t>Les élections professionnelles à Pôle Emploi</w:t>
      </w:r>
      <w:r>
        <w:t xml:space="preserve"> (négociation du partenariat, travail sur le questionnaire et ses résultats)</w:t>
      </w:r>
    </w:p>
    <w:p w14:paraId="7B5743B7" w14:textId="77777777" w:rsidR="00671D42" w:rsidRDefault="00671D42" w:rsidP="005E5495">
      <w:pPr>
        <w:rPr>
          <w:b/>
          <w:bCs/>
        </w:rPr>
      </w:pPr>
    </w:p>
    <w:p w14:paraId="2FC510E4" w14:textId="07B1EC2B" w:rsidR="005E5495" w:rsidRDefault="005E5495" w:rsidP="005E5495">
      <w:pPr>
        <w:ind w:left="1418" w:hanging="1418"/>
      </w:pPr>
      <w:r w:rsidRPr="00D71E20">
        <w:rPr>
          <w:b/>
          <w:bCs/>
        </w:rPr>
        <w:t>2013-2018</w:t>
      </w:r>
      <w:r>
        <w:tab/>
        <w:t>P</w:t>
      </w:r>
      <w:r w:rsidRPr="00D71E20">
        <w:t xml:space="preserve">artenariat de recherche </w:t>
      </w:r>
      <w:r>
        <w:t>avec l’</w:t>
      </w:r>
      <w:r w:rsidRPr="00D71E20">
        <w:t>I</w:t>
      </w:r>
      <w:r>
        <w:t>nstitut d’</w:t>
      </w:r>
      <w:r w:rsidRPr="00D71E20">
        <w:t>H</w:t>
      </w:r>
      <w:r>
        <w:t xml:space="preserve">istoire </w:t>
      </w:r>
      <w:r w:rsidRPr="00D71E20">
        <w:t>S</w:t>
      </w:r>
      <w:r>
        <w:t>ociale de la</w:t>
      </w:r>
      <w:r w:rsidRPr="00D71E20">
        <w:t xml:space="preserve"> CGT</w:t>
      </w:r>
      <w:r>
        <w:t>. Organisation de séminaires communs</w:t>
      </w:r>
    </w:p>
    <w:p w14:paraId="4FBDF57A" w14:textId="457F2A94" w:rsidR="001A1330" w:rsidRDefault="001A1330" w:rsidP="005E5495">
      <w:pPr>
        <w:ind w:left="1418" w:hanging="1418"/>
      </w:pPr>
    </w:p>
    <w:p w14:paraId="716E603D" w14:textId="093CCC89" w:rsidR="001A1330" w:rsidRDefault="001A1330" w:rsidP="00F417D6">
      <w:pPr>
        <w:ind w:left="1418" w:hanging="1418"/>
      </w:pPr>
      <w:r w:rsidRPr="001A1330">
        <w:rPr>
          <w:b/>
          <w:bCs/>
        </w:rPr>
        <w:t>2015</w:t>
      </w:r>
      <w:r>
        <w:tab/>
      </w:r>
      <w:r w:rsidR="00F417D6">
        <w:t>« </w:t>
      </w:r>
      <w:r w:rsidR="00F417D6" w:rsidRPr="00F417D6">
        <w:t xml:space="preserve">Métier enseignant et </w:t>
      </w:r>
      <w:proofErr w:type="spellStart"/>
      <w:r w:rsidR="00F417D6" w:rsidRPr="00F417D6">
        <w:t>surengagement</w:t>
      </w:r>
      <w:proofErr w:type="spellEnd"/>
      <w:r w:rsidR="00F417D6">
        <w:t xml:space="preserve">. </w:t>
      </w:r>
      <w:r w:rsidR="00F417D6" w:rsidRPr="00F417D6">
        <w:t>Eléments socio historiques</w:t>
      </w:r>
      <w:r w:rsidR="00F417D6">
        <w:t xml:space="preserve"> », intervention au </w:t>
      </w:r>
      <w:r>
        <w:t xml:space="preserve">colloque </w:t>
      </w:r>
      <w:r w:rsidR="00F417D6" w:rsidRPr="00F417D6">
        <w:rPr>
          <w:i/>
          <w:iCs/>
        </w:rPr>
        <w:t>Mouvements sociaux, syndicalisme et politique</w:t>
      </w:r>
      <w:r w:rsidR="00F417D6">
        <w:t>,</w:t>
      </w:r>
      <w:r>
        <w:t xml:space="preserve"> FSU Bretagne, octobre</w:t>
      </w:r>
      <w:r w:rsidR="00F417D6">
        <w:t>.</w:t>
      </w:r>
    </w:p>
    <w:p w14:paraId="3625C47C" w14:textId="77777777" w:rsidR="005E5495" w:rsidRDefault="005E5495" w:rsidP="00F417D6">
      <w:pPr>
        <w:pStyle w:val="Retraitcorpsdetexte3"/>
        <w:ind w:left="0" w:firstLine="0"/>
        <w:rPr>
          <w:b/>
        </w:rPr>
      </w:pPr>
    </w:p>
    <w:p w14:paraId="61EF91BA" w14:textId="77777777" w:rsidR="005E5495" w:rsidRDefault="005E5495" w:rsidP="005E5495">
      <w:pPr>
        <w:ind w:left="1418" w:hanging="1418"/>
      </w:pPr>
      <w:r w:rsidRPr="00D71E20">
        <w:rPr>
          <w:b/>
          <w:bCs/>
        </w:rPr>
        <w:t>2013</w:t>
      </w:r>
      <w:r>
        <w:tab/>
        <w:t xml:space="preserve">Participation à l’organisation de la journée d’étude sur </w:t>
      </w:r>
      <w:r w:rsidRPr="00D71E20">
        <w:rPr>
          <w:i/>
          <w:iCs/>
        </w:rPr>
        <w:t>les 20 ans de la FSU 13</w:t>
      </w:r>
      <w:r>
        <w:t>, Marseille.</w:t>
      </w:r>
    </w:p>
    <w:p w14:paraId="3EB66DC1" w14:textId="77777777" w:rsidR="005E5495" w:rsidRDefault="005E5495" w:rsidP="005E5495"/>
    <w:p w14:paraId="779D4F24" w14:textId="77777777" w:rsidR="005E5495" w:rsidRDefault="005E5495" w:rsidP="005E5495">
      <w:pPr>
        <w:ind w:left="1418" w:hanging="1418"/>
      </w:pPr>
      <w:r w:rsidRPr="00E72ECF">
        <w:rPr>
          <w:b/>
          <w:bCs/>
          <w:iCs/>
        </w:rPr>
        <w:t>201</w:t>
      </w:r>
      <w:r>
        <w:rPr>
          <w:b/>
          <w:bCs/>
          <w:iCs/>
        </w:rPr>
        <w:t>3</w:t>
      </w:r>
      <w:r>
        <w:rPr>
          <w:iCs/>
        </w:rPr>
        <w:tab/>
      </w:r>
      <w:r w:rsidRPr="007F28EB">
        <w:rPr>
          <w:iCs/>
        </w:rPr>
        <w:t>Responsable de l’exposition sur</w:t>
      </w:r>
      <w:r w:rsidRPr="008F1290">
        <w:rPr>
          <w:i/>
        </w:rPr>
        <w:t xml:space="preserve"> les 20 ans de la FSU</w:t>
      </w:r>
      <w:r>
        <w:t xml:space="preserve"> présentée au congrès de Poitiers de l’organisation.</w:t>
      </w:r>
    </w:p>
    <w:p w14:paraId="68F20399" w14:textId="2780F799" w:rsidR="005E5495" w:rsidRDefault="005E5495" w:rsidP="005E5495">
      <w:pPr>
        <w:pStyle w:val="Retraitcorpsdetexte3"/>
        <w:ind w:left="1418" w:hanging="1418"/>
        <w:rPr>
          <w:b/>
        </w:rPr>
      </w:pPr>
    </w:p>
    <w:p w14:paraId="5AD9239E" w14:textId="214C420E" w:rsidR="00820B47" w:rsidRDefault="005E5495" w:rsidP="00A75589">
      <w:pPr>
        <w:pStyle w:val="Retraitcorpsdetexte3"/>
        <w:ind w:left="1418" w:hanging="1418"/>
        <w:rPr>
          <w:bCs/>
        </w:rPr>
      </w:pPr>
      <w:r>
        <w:rPr>
          <w:b/>
        </w:rPr>
        <w:t>2013-2016</w:t>
      </w:r>
      <w:r w:rsidRPr="005E5495">
        <w:rPr>
          <w:b/>
        </w:rPr>
        <w:tab/>
      </w:r>
      <w:r>
        <w:rPr>
          <w:bCs/>
        </w:rPr>
        <w:t>R</w:t>
      </w:r>
      <w:r w:rsidRPr="005E5495">
        <w:rPr>
          <w:bCs/>
        </w:rPr>
        <w:t>éalis</w:t>
      </w:r>
      <w:r>
        <w:rPr>
          <w:bCs/>
        </w:rPr>
        <w:t>ation d’</w:t>
      </w:r>
      <w:r w:rsidRPr="005E5495">
        <w:rPr>
          <w:bCs/>
        </w:rPr>
        <w:t>audit</w:t>
      </w:r>
      <w:r>
        <w:rPr>
          <w:bCs/>
        </w:rPr>
        <w:t>s</w:t>
      </w:r>
      <w:r w:rsidRPr="005E5495">
        <w:rPr>
          <w:bCs/>
        </w:rPr>
        <w:t xml:space="preserve"> pour les archives du SNUipp, du SNUEP</w:t>
      </w:r>
      <w:r>
        <w:rPr>
          <w:bCs/>
        </w:rPr>
        <w:t>, du SNEP</w:t>
      </w:r>
      <w:r w:rsidRPr="005E5495">
        <w:rPr>
          <w:bCs/>
        </w:rPr>
        <w:t xml:space="preserve"> et de la FSU.</w:t>
      </w:r>
      <w:r>
        <w:rPr>
          <w:bCs/>
        </w:rPr>
        <w:t xml:space="preserve"> Contacts avec les Archives Nationales du Monde du Travail (Roubaix) pour déposer certaines archives syndicales.</w:t>
      </w:r>
    </w:p>
    <w:p w14:paraId="750EA895" w14:textId="77777777" w:rsidR="00916BD2" w:rsidRPr="00A75589" w:rsidRDefault="00916BD2" w:rsidP="00A75589">
      <w:pPr>
        <w:pStyle w:val="Retraitcorpsdetexte3"/>
        <w:ind w:left="1418" w:hanging="1418"/>
        <w:rPr>
          <w:bCs/>
        </w:rPr>
      </w:pPr>
    </w:p>
    <w:sectPr w:rsidR="00916BD2" w:rsidRPr="00A75589" w:rsidSect="005E2A92">
      <w:headerReference w:type="default" r:id="rId10"/>
      <w:type w:val="continuous"/>
      <w:pgSz w:w="11880" w:h="16800"/>
      <w:pgMar w:top="1134" w:right="1134" w:bottom="1134" w:left="1134" w:header="567" w:footer="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57C10" w14:textId="77777777" w:rsidR="00BB0B85" w:rsidRDefault="00BB0B85">
      <w:r>
        <w:separator/>
      </w:r>
    </w:p>
  </w:endnote>
  <w:endnote w:type="continuationSeparator" w:id="0">
    <w:p w14:paraId="0A34A89A" w14:textId="77777777" w:rsidR="00BB0B85" w:rsidRDefault="00BB0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0270B" w14:textId="77777777" w:rsidR="00BB0B85" w:rsidRDefault="00BB0B85">
      <w:r>
        <w:separator/>
      </w:r>
    </w:p>
  </w:footnote>
  <w:footnote w:type="continuationSeparator" w:id="0">
    <w:p w14:paraId="13CDFD79" w14:textId="77777777" w:rsidR="00BB0B85" w:rsidRDefault="00BB0B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524CD" w14:textId="77777777" w:rsidR="00671D42" w:rsidRDefault="00671D42">
    <w:pPr>
      <w:pStyle w:val="En-tte"/>
      <w:framePr w:wrap="auto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11</w:t>
    </w:r>
    <w:r>
      <w:rPr>
        <w:rStyle w:val="Numrodepage"/>
      </w:rPr>
      <w:fldChar w:fldCharType="end"/>
    </w:r>
  </w:p>
  <w:p w14:paraId="6EE1AEDA" w14:textId="77777777" w:rsidR="00671D42" w:rsidRDefault="00671D4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0E9E22D0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1BD5927"/>
    <w:multiLevelType w:val="multilevel"/>
    <w:tmpl w:val="FB36F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19205D"/>
    <w:multiLevelType w:val="hybridMultilevel"/>
    <w:tmpl w:val="74D46712"/>
    <w:lvl w:ilvl="0" w:tplc="040C0001">
      <w:start w:val="1"/>
      <w:numFmt w:val="bullet"/>
      <w:lvlText w:val=""/>
      <w:lvlJc w:val="left"/>
      <w:pPr>
        <w:ind w:left="196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3" w15:restartNumberingAfterBreak="0">
    <w:nsid w:val="133F1203"/>
    <w:multiLevelType w:val="hybridMultilevel"/>
    <w:tmpl w:val="0E64643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55784"/>
    <w:multiLevelType w:val="multilevel"/>
    <w:tmpl w:val="518AA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B37268"/>
    <w:multiLevelType w:val="multilevel"/>
    <w:tmpl w:val="B28044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6211A3"/>
    <w:multiLevelType w:val="hybridMultilevel"/>
    <w:tmpl w:val="C0F4E7A6"/>
    <w:lvl w:ilvl="0" w:tplc="FFFFFFFF">
      <w:start w:val="1"/>
      <w:numFmt w:val="bullet"/>
      <w:lvlText w:val="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8456E5"/>
    <w:multiLevelType w:val="hybridMultilevel"/>
    <w:tmpl w:val="97D2E714"/>
    <w:lvl w:ilvl="0" w:tplc="040C0001">
      <w:start w:val="1"/>
      <w:numFmt w:val="bullet"/>
      <w:lvlText w:val=""/>
      <w:lvlJc w:val="left"/>
      <w:pPr>
        <w:ind w:left="160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67" w:hanging="360"/>
      </w:pPr>
      <w:rPr>
        <w:rFonts w:ascii="Wingdings" w:hAnsi="Wingdings" w:hint="default"/>
      </w:rPr>
    </w:lvl>
  </w:abstractNum>
  <w:abstractNum w:abstractNumId="8" w15:restartNumberingAfterBreak="0">
    <w:nsid w:val="2F9A5A3C"/>
    <w:multiLevelType w:val="hybridMultilevel"/>
    <w:tmpl w:val="CD248C34"/>
    <w:lvl w:ilvl="0" w:tplc="FFFFFFFF">
      <w:start w:val="1"/>
      <w:numFmt w:val="bullet"/>
      <w:lvlText w:val="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3E5E84"/>
    <w:multiLevelType w:val="multilevel"/>
    <w:tmpl w:val="4EF0A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F0317F"/>
    <w:multiLevelType w:val="multilevel"/>
    <w:tmpl w:val="03FE8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654099"/>
    <w:multiLevelType w:val="hybridMultilevel"/>
    <w:tmpl w:val="BB58C9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11FCE"/>
    <w:multiLevelType w:val="multilevel"/>
    <w:tmpl w:val="A7981914"/>
    <w:lvl w:ilvl="0">
      <w:start w:val="199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2E6D59"/>
    <w:multiLevelType w:val="hybridMultilevel"/>
    <w:tmpl w:val="C9626E2A"/>
    <w:lvl w:ilvl="0" w:tplc="040C0001">
      <w:start w:val="1"/>
      <w:numFmt w:val="bullet"/>
      <w:lvlText w:val=""/>
      <w:lvlJc w:val="left"/>
      <w:pPr>
        <w:ind w:left="196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E0552B6"/>
    <w:multiLevelType w:val="multilevel"/>
    <w:tmpl w:val="B862FD30"/>
    <w:lvl w:ilvl="0">
      <w:start w:val="1"/>
      <w:numFmt w:val="bullet"/>
      <w:pStyle w:val="Titre3"/>
      <w:lvlText w:val=""/>
      <w:lvlJc w:val="left"/>
      <w:pPr>
        <w:tabs>
          <w:tab w:val="num" w:pos="360"/>
        </w:tabs>
      </w:pPr>
      <w:rPr>
        <w:rFonts w:ascii="Symbol" w:eastAsia="Times New Roman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955134"/>
    <w:multiLevelType w:val="hybridMultilevel"/>
    <w:tmpl w:val="ECC27A52"/>
    <w:lvl w:ilvl="0" w:tplc="040C0001">
      <w:start w:val="1"/>
      <w:numFmt w:val="bullet"/>
      <w:lvlText w:val=""/>
      <w:lvlJc w:val="left"/>
      <w:pPr>
        <w:ind w:left="160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67" w:hanging="360"/>
      </w:pPr>
      <w:rPr>
        <w:rFonts w:ascii="Wingdings" w:hAnsi="Wingdings" w:hint="default"/>
      </w:rPr>
    </w:lvl>
  </w:abstractNum>
  <w:abstractNum w:abstractNumId="16" w15:restartNumberingAfterBreak="0">
    <w:nsid w:val="65D90C40"/>
    <w:multiLevelType w:val="hybridMultilevel"/>
    <w:tmpl w:val="313C133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A34889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7B4B6D"/>
    <w:multiLevelType w:val="hybridMultilevel"/>
    <w:tmpl w:val="9EEEAC6A"/>
    <w:lvl w:ilvl="0" w:tplc="040C0001">
      <w:start w:val="1"/>
      <w:numFmt w:val="bullet"/>
      <w:lvlText w:val=""/>
      <w:lvlJc w:val="left"/>
      <w:pPr>
        <w:ind w:left="196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18" w15:restartNumberingAfterBreak="0">
    <w:nsid w:val="6CD048FF"/>
    <w:multiLevelType w:val="multilevel"/>
    <w:tmpl w:val="43101660"/>
    <w:lvl w:ilvl="0">
      <w:start w:val="2007"/>
      <w:numFmt w:val="decimal"/>
      <w:lvlText w:val="%1"/>
      <w:lvlJc w:val="left"/>
      <w:pPr>
        <w:tabs>
          <w:tab w:val="num" w:pos="1240"/>
        </w:tabs>
        <w:ind w:left="1240" w:hanging="1240"/>
      </w:pPr>
      <w:rPr>
        <w:rFonts w:cs="Times New Roman" w:hint="default"/>
        <w:b/>
      </w:rPr>
    </w:lvl>
    <w:lvl w:ilvl="1">
      <w:start w:val="2008"/>
      <w:numFmt w:val="decimal"/>
      <w:lvlText w:val="%1-%2"/>
      <w:lvlJc w:val="left"/>
      <w:pPr>
        <w:tabs>
          <w:tab w:val="num" w:pos="1240"/>
        </w:tabs>
        <w:ind w:left="1240" w:hanging="1240"/>
      </w:pPr>
      <w:rPr>
        <w:rFonts w:cs="Times New Roman"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1240"/>
        </w:tabs>
        <w:ind w:left="1240" w:hanging="1240"/>
      </w:pPr>
      <w:rPr>
        <w:rFonts w:cs="Times New Roman" w:hint="default"/>
        <w:b/>
      </w:rPr>
    </w:lvl>
    <w:lvl w:ilvl="3">
      <w:start w:val="1"/>
      <w:numFmt w:val="decimal"/>
      <w:lvlText w:val="%1-%2.%3.%4"/>
      <w:lvlJc w:val="left"/>
      <w:pPr>
        <w:tabs>
          <w:tab w:val="num" w:pos="1240"/>
        </w:tabs>
        <w:ind w:left="1240" w:hanging="1240"/>
      </w:pPr>
      <w:rPr>
        <w:rFonts w:cs="Times New Roman" w:hint="default"/>
        <w:b/>
      </w:rPr>
    </w:lvl>
    <w:lvl w:ilvl="4">
      <w:start w:val="1"/>
      <w:numFmt w:val="decimal"/>
      <w:lvlText w:val="%1-%2.%3.%4.%5"/>
      <w:lvlJc w:val="left"/>
      <w:pPr>
        <w:tabs>
          <w:tab w:val="num" w:pos="1240"/>
        </w:tabs>
        <w:ind w:left="1240" w:hanging="1240"/>
      </w:pPr>
      <w:rPr>
        <w:rFonts w:cs="Times New Roman" w:hint="default"/>
        <w:b/>
      </w:rPr>
    </w:lvl>
    <w:lvl w:ilvl="5">
      <w:start w:val="1"/>
      <w:numFmt w:val="decimal"/>
      <w:lvlText w:val="%1-%2.%3.%4.%5.%6"/>
      <w:lvlJc w:val="left"/>
      <w:pPr>
        <w:tabs>
          <w:tab w:val="num" w:pos="1240"/>
        </w:tabs>
        <w:ind w:left="1240" w:hanging="1240"/>
      </w:pPr>
      <w:rPr>
        <w:rFonts w:cs="Times New Roman" w:hint="default"/>
        <w:b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9" w15:restartNumberingAfterBreak="0">
    <w:nsid w:val="6F0F69CA"/>
    <w:multiLevelType w:val="hybridMultilevel"/>
    <w:tmpl w:val="D4881EAC"/>
    <w:lvl w:ilvl="0" w:tplc="FFFFFFFF">
      <w:start w:val="2006"/>
      <w:numFmt w:val="decimal"/>
      <w:lvlText w:val="%1"/>
      <w:lvlJc w:val="left"/>
      <w:pPr>
        <w:tabs>
          <w:tab w:val="num" w:pos="1780"/>
        </w:tabs>
        <w:ind w:left="1780" w:hanging="1420"/>
      </w:pPr>
      <w:rPr>
        <w:rFonts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E31725D"/>
    <w:multiLevelType w:val="multilevel"/>
    <w:tmpl w:val="5E7C1052"/>
    <w:lvl w:ilvl="0">
      <w:start w:val="2018"/>
      <w:numFmt w:val="decimal"/>
      <w:lvlText w:val="%1"/>
      <w:lvlJc w:val="left"/>
      <w:pPr>
        <w:ind w:left="1035" w:hanging="1035"/>
      </w:pPr>
      <w:rPr>
        <w:rFonts w:hint="default"/>
        <w:b/>
      </w:rPr>
    </w:lvl>
    <w:lvl w:ilvl="1">
      <w:start w:val="2019"/>
      <w:numFmt w:val="decimal"/>
      <w:lvlText w:val="%1-%2"/>
      <w:lvlJc w:val="left"/>
      <w:pPr>
        <w:ind w:left="1035" w:hanging="103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1" w15:restartNumberingAfterBreak="0">
    <w:nsid w:val="7F0E1B23"/>
    <w:multiLevelType w:val="multilevel"/>
    <w:tmpl w:val="96E66608"/>
    <w:lvl w:ilvl="0">
      <w:start w:val="2007"/>
      <w:numFmt w:val="decimal"/>
      <w:lvlText w:val="%1"/>
      <w:lvlJc w:val="left"/>
      <w:pPr>
        <w:ind w:left="1035" w:hanging="1035"/>
      </w:pPr>
      <w:rPr>
        <w:rFonts w:cs="Times New Roman" w:hint="default"/>
      </w:rPr>
    </w:lvl>
    <w:lvl w:ilvl="1">
      <w:start w:val="2009"/>
      <w:numFmt w:val="decimal"/>
      <w:lvlText w:val="%1-%2"/>
      <w:lvlJc w:val="left"/>
      <w:pPr>
        <w:ind w:left="1035" w:hanging="1035"/>
      </w:pPr>
      <w:rPr>
        <w:rFonts w:cs="Times New Roman" w:hint="default"/>
        <w:b/>
      </w:rPr>
    </w:lvl>
    <w:lvl w:ilvl="2">
      <w:start w:val="1"/>
      <w:numFmt w:val="decimal"/>
      <w:lvlText w:val="%1-%2.%3"/>
      <w:lvlJc w:val="left"/>
      <w:pPr>
        <w:ind w:left="1744" w:hanging="103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cs="Times New Roman" w:hint="default"/>
      </w:rPr>
    </w:lvl>
  </w:abstractNum>
  <w:num w:numId="1" w16cid:durableId="1183666883">
    <w:abstractNumId w:val="12"/>
  </w:num>
  <w:num w:numId="2" w16cid:durableId="1105733042">
    <w:abstractNumId w:val="14"/>
  </w:num>
  <w:num w:numId="3" w16cid:durableId="956908868">
    <w:abstractNumId w:val="0"/>
    <w:lvlOverride w:ilvl="0">
      <w:lvl w:ilvl="0">
        <w:start w:val="1"/>
        <w:numFmt w:val="bullet"/>
        <w:lvlText w:val=""/>
        <w:legacy w:legacy="1" w:legacySpace="0" w:legacyIndent="283"/>
        <w:lvlJc w:val="left"/>
        <w:rPr>
          <w:rFonts w:ascii="Symbol" w:eastAsia="Times New Roman" w:hAnsi="Symbol" w:hint="default"/>
        </w:rPr>
      </w:lvl>
    </w:lvlOverride>
  </w:num>
  <w:num w:numId="4" w16cid:durableId="597253503">
    <w:abstractNumId w:val="19"/>
  </w:num>
  <w:num w:numId="5" w16cid:durableId="2135322084">
    <w:abstractNumId w:val="18"/>
  </w:num>
  <w:num w:numId="6" w16cid:durableId="1244413841">
    <w:abstractNumId w:val="21"/>
  </w:num>
  <w:num w:numId="7" w16cid:durableId="840388392">
    <w:abstractNumId w:val="0"/>
    <w:lvlOverride w:ilvl="0">
      <w:lvl w:ilvl="0">
        <w:start w:val="1"/>
        <w:numFmt w:val="bullet"/>
        <w:lvlText w:val=""/>
        <w:legacy w:legacy="1" w:legacySpace="0" w:legacyIndent="283"/>
        <w:lvlJc w:val="left"/>
        <w:rPr>
          <w:rFonts w:ascii="Symbol" w:eastAsia="Times New Roman" w:hAnsi="Symbol" w:hint="default"/>
        </w:rPr>
      </w:lvl>
    </w:lvlOverride>
  </w:num>
  <w:num w:numId="8" w16cid:durableId="1452943904">
    <w:abstractNumId w:val="6"/>
  </w:num>
  <w:num w:numId="9" w16cid:durableId="615332007">
    <w:abstractNumId w:val="8"/>
  </w:num>
  <w:num w:numId="10" w16cid:durableId="2145610280">
    <w:abstractNumId w:val="5"/>
  </w:num>
  <w:num w:numId="11" w16cid:durableId="457649388">
    <w:abstractNumId w:val="9"/>
  </w:num>
  <w:num w:numId="12" w16cid:durableId="673217915">
    <w:abstractNumId w:val="1"/>
  </w:num>
  <w:num w:numId="13" w16cid:durableId="1452749912">
    <w:abstractNumId w:val="10"/>
  </w:num>
  <w:num w:numId="14" w16cid:durableId="64689667">
    <w:abstractNumId w:val="4"/>
  </w:num>
  <w:num w:numId="15" w16cid:durableId="1913813780">
    <w:abstractNumId w:val="16"/>
  </w:num>
  <w:num w:numId="16" w16cid:durableId="990400762">
    <w:abstractNumId w:val="3"/>
  </w:num>
  <w:num w:numId="17" w16cid:durableId="700665854">
    <w:abstractNumId w:val="20"/>
  </w:num>
  <w:num w:numId="18" w16cid:durableId="1299727383">
    <w:abstractNumId w:val="13"/>
  </w:num>
  <w:num w:numId="19" w16cid:durableId="116218872">
    <w:abstractNumId w:val="15"/>
  </w:num>
  <w:num w:numId="20" w16cid:durableId="1626230732">
    <w:abstractNumId w:val="2"/>
  </w:num>
  <w:num w:numId="21" w16cid:durableId="1434666341">
    <w:abstractNumId w:val="17"/>
  </w:num>
  <w:num w:numId="22" w16cid:durableId="921990299">
    <w:abstractNumId w:val="11"/>
  </w:num>
  <w:num w:numId="23" w16cid:durableId="20224681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BE2"/>
    <w:rsid w:val="000022AA"/>
    <w:rsid w:val="000171B3"/>
    <w:rsid w:val="00017216"/>
    <w:rsid w:val="000314EA"/>
    <w:rsid w:val="00034F4E"/>
    <w:rsid w:val="00036222"/>
    <w:rsid w:val="00040232"/>
    <w:rsid w:val="000426EB"/>
    <w:rsid w:val="000433BB"/>
    <w:rsid w:val="000506E5"/>
    <w:rsid w:val="00052D24"/>
    <w:rsid w:val="000562A5"/>
    <w:rsid w:val="00070787"/>
    <w:rsid w:val="00071F4C"/>
    <w:rsid w:val="000726CE"/>
    <w:rsid w:val="00074044"/>
    <w:rsid w:val="000759E3"/>
    <w:rsid w:val="00085658"/>
    <w:rsid w:val="000878E2"/>
    <w:rsid w:val="00091BF1"/>
    <w:rsid w:val="000A36CC"/>
    <w:rsid w:val="000A735B"/>
    <w:rsid w:val="000B4DE5"/>
    <w:rsid w:val="000B53AC"/>
    <w:rsid w:val="000C1ABC"/>
    <w:rsid w:val="000C2AA3"/>
    <w:rsid w:val="000D07EE"/>
    <w:rsid w:val="000D20A6"/>
    <w:rsid w:val="000F2C4E"/>
    <w:rsid w:val="000F377B"/>
    <w:rsid w:val="000F5BE2"/>
    <w:rsid w:val="000F5FA5"/>
    <w:rsid w:val="00100B7C"/>
    <w:rsid w:val="00103738"/>
    <w:rsid w:val="00111AEC"/>
    <w:rsid w:val="00113FCD"/>
    <w:rsid w:val="001144D9"/>
    <w:rsid w:val="00116EC4"/>
    <w:rsid w:val="0012355E"/>
    <w:rsid w:val="001268DF"/>
    <w:rsid w:val="001340E8"/>
    <w:rsid w:val="00135C0C"/>
    <w:rsid w:val="0014036F"/>
    <w:rsid w:val="00140CB6"/>
    <w:rsid w:val="00141425"/>
    <w:rsid w:val="00145DCB"/>
    <w:rsid w:val="00147C65"/>
    <w:rsid w:val="00150128"/>
    <w:rsid w:val="0015085A"/>
    <w:rsid w:val="0015603D"/>
    <w:rsid w:val="00161E4B"/>
    <w:rsid w:val="00163068"/>
    <w:rsid w:val="00166FFB"/>
    <w:rsid w:val="001729BB"/>
    <w:rsid w:val="00173D33"/>
    <w:rsid w:val="0017657D"/>
    <w:rsid w:val="00182882"/>
    <w:rsid w:val="001924A0"/>
    <w:rsid w:val="001956B6"/>
    <w:rsid w:val="001A0395"/>
    <w:rsid w:val="001A1330"/>
    <w:rsid w:val="001A1BDF"/>
    <w:rsid w:val="001B022B"/>
    <w:rsid w:val="001B792B"/>
    <w:rsid w:val="001C28CA"/>
    <w:rsid w:val="001C3677"/>
    <w:rsid w:val="001C3F8E"/>
    <w:rsid w:val="001C4D15"/>
    <w:rsid w:val="001C51B1"/>
    <w:rsid w:val="001C68A8"/>
    <w:rsid w:val="001C70CB"/>
    <w:rsid w:val="001D0CC3"/>
    <w:rsid w:val="001E0B92"/>
    <w:rsid w:val="001E12E3"/>
    <w:rsid w:val="001E356E"/>
    <w:rsid w:val="001E35DD"/>
    <w:rsid w:val="001E406A"/>
    <w:rsid w:val="001E50DE"/>
    <w:rsid w:val="001E6147"/>
    <w:rsid w:val="001F0ABA"/>
    <w:rsid w:val="001F18A4"/>
    <w:rsid w:val="001F44E7"/>
    <w:rsid w:val="002016F5"/>
    <w:rsid w:val="00211008"/>
    <w:rsid w:val="00212D07"/>
    <w:rsid w:val="0021334B"/>
    <w:rsid w:val="00217E5A"/>
    <w:rsid w:val="002213B0"/>
    <w:rsid w:val="0022572F"/>
    <w:rsid w:val="00227EBE"/>
    <w:rsid w:val="0023430E"/>
    <w:rsid w:val="002424BB"/>
    <w:rsid w:val="00250DE9"/>
    <w:rsid w:val="002579F9"/>
    <w:rsid w:val="00260D97"/>
    <w:rsid w:val="002624C5"/>
    <w:rsid w:val="00264149"/>
    <w:rsid w:val="00266950"/>
    <w:rsid w:val="0026750A"/>
    <w:rsid w:val="00270072"/>
    <w:rsid w:val="0027623A"/>
    <w:rsid w:val="0028104C"/>
    <w:rsid w:val="0028199A"/>
    <w:rsid w:val="00287BD6"/>
    <w:rsid w:val="00291764"/>
    <w:rsid w:val="002A278E"/>
    <w:rsid w:val="002A78B2"/>
    <w:rsid w:val="002B1F57"/>
    <w:rsid w:val="002C5B49"/>
    <w:rsid w:val="002D4C1D"/>
    <w:rsid w:val="002E545C"/>
    <w:rsid w:val="002F09B3"/>
    <w:rsid w:val="002F1729"/>
    <w:rsid w:val="002F6599"/>
    <w:rsid w:val="003029F2"/>
    <w:rsid w:val="003032EB"/>
    <w:rsid w:val="00310062"/>
    <w:rsid w:val="003174A2"/>
    <w:rsid w:val="003215B5"/>
    <w:rsid w:val="00321B51"/>
    <w:rsid w:val="0032277B"/>
    <w:rsid w:val="003262AC"/>
    <w:rsid w:val="0033185A"/>
    <w:rsid w:val="00336A61"/>
    <w:rsid w:val="00354A73"/>
    <w:rsid w:val="0035721E"/>
    <w:rsid w:val="00357C99"/>
    <w:rsid w:val="00357EFA"/>
    <w:rsid w:val="00360159"/>
    <w:rsid w:val="00362B00"/>
    <w:rsid w:val="00362F0D"/>
    <w:rsid w:val="00364B5A"/>
    <w:rsid w:val="00365377"/>
    <w:rsid w:val="00366415"/>
    <w:rsid w:val="00366A69"/>
    <w:rsid w:val="00370D1E"/>
    <w:rsid w:val="0037457C"/>
    <w:rsid w:val="00376D38"/>
    <w:rsid w:val="00381D47"/>
    <w:rsid w:val="00382F03"/>
    <w:rsid w:val="00384090"/>
    <w:rsid w:val="003A283A"/>
    <w:rsid w:val="003A4978"/>
    <w:rsid w:val="003B47FB"/>
    <w:rsid w:val="003B5CAE"/>
    <w:rsid w:val="003D1C79"/>
    <w:rsid w:val="003D253B"/>
    <w:rsid w:val="003D478D"/>
    <w:rsid w:val="003E32D7"/>
    <w:rsid w:val="003E4D0D"/>
    <w:rsid w:val="003E51D2"/>
    <w:rsid w:val="003F2AC3"/>
    <w:rsid w:val="00400A1F"/>
    <w:rsid w:val="00400F56"/>
    <w:rsid w:val="004058C7"/>
    <w:rsid w:val="0040661E"/>
    <w:rsid w:val="00407AF6"/>
    <w:rsid w:val="00413EA2"/>
    <w:rsid w:val="00415741"/>
    <w:rsid w:val="00415B94"/>
    <w:rsid w:val="00423A33"/>
    <w:rsid w:val="00424135"/>
    <w:rsid w:val="004246D5"/>
    <w:rsid w:val="00426759"/>
    <w:rsid w:val="004361F6"/>
    <w:rsid w:val="004417E1"/>
    <w:rsid w:val="00453B56"/>
    <w:rsid w:val="004606E1"/>
    <w:rsid w:val="0046125F"/>
    <w:rsid w:val="00462290"/>
    <w:rsid w:val="004622EE"/>
    <w:rsid w:val="004646A9"/>
    <w:rsid w:val="004655A6"/>
    <w:rsid w:val="00465F66"/>
    <w:rsid w:val="0046643E"/>
    <w:rsid w:val="004706A5"/>
    <w:rsid w:val="00471345"/>
    <w:rsid w:val="00472759"/>
    <w:rsid w:val="00473105"/>
    <w:rsid w:val="00474E9E"/>
    <w:rsid w:val="00475026"/>
    <w:rsid w:val="00481EF1"/>
    <w:rsid w:val="00482D69"/>
    <w:rsid w:val="00487B9E"/>
    <w:rsid w:val="004958D8"/>
    <w:rsid w:val="004A40CB"/>
    <w:rsid w:val="004B0D7C"/>
    <w:rsid w:val="004B2C5E"/>
    <w:rsid w:val="004B33E2"/>
    <w:rsid w:val="004B4BA5"/>
    <w:rsid w:val="004B6CE0"/>
    <w:rsid w:val="004B74C3"/>
    <w:rsid w:val="004C0AC1"/>
    <w:rsid w:val="004C25C4"/>
    <w:rsid w:val="004C2EEB"/>
    <w:rsid w:val="004D1AED"/>
    <w:rsid w:val="004D548E"/>
    <w:rsid w:val="004D626C"/>
    <w:rsid w:val="004E06A2"/>
    <w:rsid w:val="004F3E2D"/>
    <w:rsid w:val="004F4EBD"/>
    <w:rsid w:val="0050300C"/>
    <w:rsid w:val="005130B0"/>
    <w:rsid w:val="005175A6"/>
    <w:rsid w:val="00522719"/>
    <w:rsid w:val="00523B9F"/>
    <w:rsid w:val="005254CC"/>
    <w:rsid w:val="00526CC1"/>
    <w:rsid w:val="00530BCC"/>
    <w:rsid w:val="0053277F"/>
    <w:rsid w:val="00534B06"/>
    <w:rsid w:val="005361C3"/>
    <w:rsid w:val="0055445C"/>
    <w:rsid w:val="00564DEE"/>
    <w:rsid w:val="005676E0"/>
    <w:rsid w:val="00570FA1"/>
    <w:rsid w:val="005716CF"/>
    <w:rsid w:val="0057262E"/>
    <w:rsid w:val="00574978"/>
    <w:rsid w:val="00582427"/>
    <w:rsid w:val="00587BB8"/>
    <w:rsid w:val="005904DC"/>
    <w:rsid w:val="0059389D"/>
    <w:rsid w:val="00593AEC"/>
    <w:rsid w:val="005A00D1"/>
    <w:rsid w:val="005A37DC"/>
    <w:rsid w:val="005A5F6D"/>
    <w:rsid w:val="005A6514"/>
    <w:rsid w:val="005B6826"/>
    <w:rsid w:val="005C0C34"/>
    <w:rsid w:val="005C1FA2"/>
    <w:rsid w:val="005C3CDE"/>
    <w:rsid w:val="005C7A45"/>
    <w:rsid w:val="005C7EB2"/>
    <w:rsid w:val="005D6019"/>
    <w:rsid w:val="005D65BD"/>
    <w:rsid w:val="005E2A92"/>
    <w:rsid w:val="005E5495"/>
    <w:rsid w:val="0060280F"/>
    <w:rsid w:val="00604E90"/>
    <w:rsid w:val="00604F05"/>
    <w:rsid w:val="00606C6D"/>
    <w:rsid w:val="00610412"/>
    <w:rsid w:val="00610C35"/>
    <w:rsid w:val="0061129F"/>
    <w:rsid w:val="00612E0B"/>
    <w:rsid w:val="00613CD5"/>
    <w:rsid w:val="0061668E"/>
    <w:rsid w:val="006221BC"/>
    <w:rsid w:val="00625BC5"/>
    <w:rsid w:val="00627695"/>
    <w:rsid w:val="006320E0"/>
    <w:rsid w:val="00633450"/>
    <w:rsid w:val="00636A06"/>
    <w:rsid w:val="00640E89"/>
    <w:rsid w:val="00647A92"/>
    <w:rsid w:val="00653F5E"/>
    <w:rsid w:val="0065552E"/>
    <w:rsid w:val="00655C11"/>
    <w:rsid w:val="006600DB"/>
    <w:rsid w:val="00661C2D"/>
    <w:rsid w:val="00662C58"/>
    <w:rsid w:val="00671D42"/>
    <w:rsid w:val="00676E08"/>
    <w:rsid w:val="00680711"/>
    <w:rsid w:val="00681103"/>
    <w:rsid w:val="006815BB"/>
    <w:rsid w:val="00683AFB"/>
    <w:rsid w:val="00683C07"/>
    <w:rsid w:val="0068529A"/>
    <w:rsid w:val="006855C9"/>
    <w:rsid w:val="00686AF6"/>
    <w:rsid w:val="00692656"/>
    <w:rsid w:val="0069419F"/>
    <w:rsid w:val="00696AF7"/>
    <w:rsid w:val="006A36FE"/>
    <w:rsid w:val="006A4F57"/>
    <w:rsid w:val="006B4AAD"/>
    <w:rsid w:val="006B5C3A"/>
    <w:rsid w:val="006B7343"/>
    <w:rsid w:val="006C30BC"/>
    <w:rsid w:val="006D0576"/>
    <w:rsid w:val="006D52C1"/>
    <w:rsid w:val="006E4766"/>
    <w:rsid w:val="006E7F35"/>
    <w:rsid w:val="006F10B7"/>
    <w:rsid w:val="006F4034"/>
    <w:rsid w:val="006F6A08"/>
    <w:rsid w:val="006F7F1E"/>
    <w:rsid w:val="0070719F"/>
    <w:rsid w:val="0071606C"/>
    <w:rsid w:val="007211C2"/>
    <w:rsid w:val="00721959"/>
    <w:rsid w:val="007230E7"/>
    <w:rsid w:val="0072580D"/>
    <w:rsid w:val="00725955"/>
    <w:rsid w:val="0073531D"/>
    <w:rsid w:val="00741F26"/>
    <w:rsid w:val="007442AA"/>
    <w:rsid w:val="00751282"/>
    <w:rsid w:val="00752706"/>
    <w:rsid w:val="00752A30"/>
    <w:rsid w:val="0076048B"/>
    <w:rsid w:val="00762547"/>
    <w:rsid w:val="0076332C"/>
    <w:rsid w:val="007662EB"/>
    <w:rsid w:val="00770FE4"/>
    <w:rsid w:val="00773D17"/>
    <w:rsid w:val="00775766"/>
    <w:rsid w:val="00780D36"/>
    <w:rsid w:val="007954FF"/>
    <w:rsid w:val="007A524F"/>
    <w:rsid w:val="007A632D"/>
    <w:rsid w:val="007B139C"/>
    <w:rsid w:val="007B1F22"/>
    <w:rsid w:val="007B2A6C"/>
    <w:rsid w:val="007D2170"/>
    <w:rsid w:val="007D2930"/>
    <w:rsid w:val="007D5D72"/>
    <w:rsid w:val="007D621B"/>
    <w:rsid w:val="007D667E"/>
    <w:rsid w:val="007E48EC"/>
    <w:rsid w:val="007F0DCE"/>
    <w:rsid w:val="007F28EB"/>
    <w:rsid w:val="007F43B0"/>
    <w:rsid w:val="007F6454"/>
    <w:rsid w:val="00801F96"/>
    <w:rsid w:val="0080325F"/>
    <w:rsid w:val="008033B1"/>
    <w:rsid w:val="00805F8F"/>
    <w:rsid w:val="0081219B"/>
    <w:rsid w:val="008206DF"/>
    <w:rsid w:val="00820B47"/>
    <w:rsid w:val="0082170F"/>
    <w:rsid w:val="0082293E"/>
    <w:rsid w:val="00841513"/>
    <w:rsid w:val="00842271"/>
    <w:rsid w:val="00842667"/>
    <w:rsid w:val="008441F8"/>
    <w:rsid w:val="00854AF9"/>
    <w:rsid w:val="00855002"/>
    <w:rsid w:val="008570D6"/>
    <w:rsid w:val="008629C9"/>
    <w:rsid w:val="008704AB"/>
    <w:rsid w:val="008875BC"/>
    <w:rsid w:val="00887D35"/>
    <w:rsid w:val="00892D2E"/>
    <w:rsid w:val="00893941"/>
    <w:rsid w:val="008A0201"/>
    <w:rsid w:val="008A1458"/>
    <w:rsid w:val="008A3345"/>
    <w:rsid w:val="008A4440"/>
    <w:rsid w:val="008A7CA2"/>
    <w:rsid w:val="008B4127"/>
    <w:rsid w:val="008C034B"/>
    <w:rsid w:val="008C054D"/>
    <w:rsid w:val="008C3CF4"/>
    <w:rsid w:val="008C4C6A"/>
    <w:rsid w:val="008C5933"/>
    <w:rsid w:val="008C79A5"/>
    <w:rsid w:val="008C7F32"/>
    <w:rsid w:val="008E2E4E"/>
    <w:rsid w:val="008E7C45"/>
    <w:rsid w:val="008F3F5C"/>
    <w:rsid w:val="008F4BE5"/>
    <w:rsid w:val="008F7534"/>
    <w:rsid w:val="00901697"/>
    <w:rsid w:val="00901EBE"/>
    <w:rsid w:val="00905B47"/>
    <w:rsid w:val="00905E63"/>
    <w:rsid w:val="00907FD0"/>
    <w:rsid w:val="00911944"/>
    <w:rsid w:val="00915079"/>
    <w:rsid w:val="00916BD2"/>
    <w:rsid w:val="00921CAF"/>
    <w:rsid w:val="00931B56"/>
    <w:rsid w:val="009404E0"/>
    <w:rsid w:val="009437D4"/>
    <w:rsid w:val="00946E30"/>
    <w:rsid w:val="009507C1"/>
    <w:rsid w:val="00953A4F"/>
    <w:rsid w:val="0095793C"/>
    <w:rsid w:val="00984F17"/>
    <w:rsid w:val="00993834"/>
    <w:rsid w:val="00995E7E"/>
    <w:rsid w:val="0099711E"/>
    <w:rsid w:val="009A6E16"/>
    <w:rsid w:val="009A771B"/>
    <w:rsid w:val="009B56E7"/>
    <w:rsid w:val="009D0998"/>
    <w:rsid w:val="009D238F"/>
    <w:rsid w:val="009D28A4"/>
    <w:rsid w:val="009D4C8E"/>
    <w:rsid w:val="009E1A56"/>
    <w:rsid w:val="009E55F8"/>
    <w:rsid w:val="009E645B"/>
    <w:rsid w:val="009E689D"/>
    <w:rsid w:val="009F140E"/>
    <w:rsid w:val="009F20EE"/>
    <w:rsid w:val="009F42B7"/>
    <w:rsid w:val="009F4D65"/>
    <w:rsid w:val="009F4F62"/>
    <w:rsid w:val="00A05175"/>
    <w:rsid w:val="00A153FD"/>
    <w:rsid w:val="00A17276"/>
    <w:rsid w:val="00A20B15"/>
    <w:rsid w:val="00A2264E"/>
    <w:rsid w:val="00A31D8B"/>
    <w:rsid w:val="00A3677C"/>
    <w:rsid w:val="00A4392A"/>
    <w:rsid w:val="00A46862"/>
    <w:rsid w:val="00A52172"/>
    <w:rsid w:val="00A73F69"/>
    <w:rsid w:val="00A74FBC"/>
    <w:rsid w:val="00A75589"/>
    <w:rsid w:val="00A77ED6"/>
    <w:rsid w:val="00A81924"/>
    <w:rsid w:val="00A83689"/>
    <w:rsid w:val="00A84707"/>
    <w:rsid w:val="00A901AE"/>
    <w:rsid w:val="00A96783"/>
    <w:rsid w:val="00AA00D4"/>
    <w:rsid w:val="00AA489B"/>
    <w:rsid w:val="00AA5987"/>
    <w:rsid w:val="00AA792B"/>
    <w:rsid w:val="00AB2142"/>
    <w:rsid w:val="00AC1D86"/>
    <w:rsid w:val="00AC5A24"/>
    <w:rsid w:val="00AD05EC"/>
    <w:rsid w:val="00AD588F"/>
    <w:rsid w:val="00AD7317"/>
    <w:rsid w:val="00AE464D"/>
    <w:rsid w:val="00AE7006"/>
    <w:rsid w:val="00AF01AB"/>
    <w:rsid w:val="00AF4637"/>
    <w:rsid w:val="00B01321"/>
    <w:rsid w:val="00B03B27"/>
    <w:rsid w:val="00B06CC7"/>
    <w:rsid w:val="00B1243B"/>
    <w:rsid w:val="00B14243"/>
    <w:rsid w:val="00B21EB9"/>
    <w:rsid w:val="00B30398"/>
    <w:rsid w:val="00B33181"/>
    <w:rsid w:val="00B35536"/>
    <w:rsid w:val="00B54D8B"/>
    <w:rsid w:val="00B56A6E"/>
    <w:rsid w:val="00B659CC"/>
    <w:rsid w:val="00B66866"/>
    <w:rsid w:val="00B66972"/>
    <w:rsid w:val="00B706AF"/>
    <w:rsid w:val="00B75D24"/>
    <w:rsid w:val="00B85933"/>
    <w:rsid w:val="00BA36F5"/>
    <w:rsid w:val="00BA56BF"/>
    <w:rsid w:val="00BB0B85"/>
    <w:rsid w:val="00BB42E9"/>
    <w:rsid w:val="00BB6D9F"/>
    <w:rsid w:val="00BB6E05"/>
    <w:rsid w:val="00BC1245"/>
    <w:rsid w:val="00BC7454"/>
    <w:rsid w:val="00BD0048"/>
    <w:rsid w:val="00BE012B"/>
    <w:rsid w:val="00BE3C79"/>
    <w:rsid w:val="00BE5A53"/>
    <w:rsid w:val="00BF10A7"/>
    <w:rsid w:val="00BF2EE6"/>
    <w:rsid w:val="00BF7AF6"/>
    <w:rsid w:val="00C01FCB"/>
    <w:rsid w:val="00C028B9"/>
    <w:rsid w:val="00C028C3"/>
    <w:rsid w:val="00C16F68"/>
    <w:rsid w:val="00C21F81"/>
    <w:rsid w:val="00C22F31"/>
    <w:rsid w:val="00C23B3D"/>
    <w:rsid w:val="00C3181C"/>
    <w:rsid w:val="00C340F4"/>
    <w:rsid w:val="00C3474D"/>
    <w:rsid w:val="00C3524F"/>
    <w:rsid w:val="00C421A3"/>
    <w:rsid w:val="00C42439"/>
    <w:rsid w:val="00C4306A"/>
    <w:rsid w:val="00C461EA"/>
    <w:rsid w:val="00C47F1F"/>
    <w:rsid w:val="00C53C36"/>
    <w:rsid w:val="00C55B58"/>
    <w:rsid w:val="00C675ED"/>
    <w:rsid w:val="00C81D4C"/>
    <w:rsid w:val="00C85464"/>
    <w:rsid w:val="00C96B65"/>
    <w:rsid w:val="00CA4D2E"/>
    <w:rsid w:val="00CA501B"/>
    <w:rsid w:val="00CA6EAF"/>
    <w:rsid w:val="00CA7C07"/>
    <w:rsid w:val="00CB3112"/>
    <w:rsid w:val="00CB4E64"/>
    <w:rsid w:val="00CB622B"/>
    <w:rsid w:val="00CB7331"/>
    <w:rsid w:val="00CC4114"/>
    <w:rsid w:val="00CC4BD1"/>
    <w:rsid w:val="00CC76C6"/>
    <w:rsid w:val="00CD5A80"/>
    <w:rsid w:val="00CD5DF8"/>
    <w:rsid w:val="00CD6BCB"/>
    <w:rsid w:val="00CE26F6"/>
    <w:rsid w:val="00CE3C09"/>
    <w:rsid w:val="00CF6290"/>
    <w:rsid w:val="00D064E3"/>
    <w:rsid w:val="00D222C0"/>
    <w:rsid w:val="00D23968"/>
    <w:rsid w:val="00D24D5E"/>
    <w:rsid w:val="00D24E77"/>
    <w:rsid w:val="00D27FD4"/>
    <w:rsid w:val="00D3618F"/>
    <w:rsid w:val="00D46444"/>
    <w:rsid w:val="00D46939"/>
    <w:rsid w:val="00D57245"/>
    <w:rsid w:val="00D60513"/>
    <w:rsid w:val="00D71E20"/>
    <w:rsid w:val="00D757A5"/>
    <w:rsid w:val="00D82882"/>
    <w:rsid w:val="00D868D9"/>
    <w:rsid w:val="00DA2B33"/>
    <w:rsid w:val="00DA5023"/>
    <w:rsid w:val="00DD147F"/>
    <w:rsid w:val="00DD3EA7"/>
    <w:rsid w:val="00DE16A6"/>
    <w:rsid w:val="00DE398A"/>
    <w:rsid w:val="00DE55DC"/>
    <w:rsid w:val="00DF59B0"/>
    <w:rsid w:val="00E01BE2"/>
    <w:rsid w:val="00E05541"/>
    <w:rsid w:val="00E11E66"/>
    <w:rsid w:val="00E16950"/>
    <w:rsid w:val="00E16E64"/>
    <w:rsid w:val="00E17692"/>
    <w:rsid w:val="00E33724"/>
    <w:rsid w:val="00E344B9"/>
    <w:rsid w:val="00E3741D"/>
    <w:rsid w:val="00E411F8"/>
    <w:rsid w:val="00E429CE"/>
    <w:rsid w:val="00E5072F"/>
    <w:rsid w:val="00E55BC9"/>
    <w:rsid w:val="00E5604A"/>
    <w:rsid w:val="00E56F98"/>
    <w:rsid w:val="00E620CF"/>
    <w:rsid w:val="00E62DE6"/>
    <w:rsid w:val="00E72ECF"/>
    <w:rsid w:val="00E77D56"/>
    <w:rsid w:val="00E874B4"/>
    <w:rsid w:val="00E90452"/>
    <w:rsid w:val="00EB1BD0"/>
    <w:rsid w:val="00EC0366"/>
    <w:rsid w:val="00EC2264"/>
    <w:rsid w:val="00ED33B8"/>
    <w:rsid w:val="00EF0BAA"/>
    <w:rsid w:val="00F007D4"/>
    <w:rsid w:val="00F01E63"/>
    <w:rsid w:val="00F02CB4"/>
    <w:rsid w:val="00F04649"/>
    <w:rsid w:val="00F0585C"/>
    <w:rsid w:val="00F139CB"/>
    <w:rsid w:val="00F16B59"/>
    <w:rsid w:val="00F16D34"/>
    <w:rsid w:val="00F23DB0"/>
    <w:rsid w:val="00F273FD"/>
    <w:rsid w:val="00F2743C"/>
    <w:rsid w:val="00F31D4E"/>
    <w:rsid w:val="00F32BF0"/>
    <w:rsid w:val="00F33332"/>
    <w:rsid w:val="00F36556"/>
    <w:rsid w:val="00F3658E"/>
    <w:rsid w:val="00F40ACE"/>
    <w:rsid w:val="00F41665"/>
    <w:rsid w:val="00F417D6"/>
    <w:rsid w:val="00F4204F"/>
    <w:rsid w:val="00F42262"/>
    <w:rsid w:val="00F52641"/>
    <w:rsid w:val="00F52E94"/>
    <w:rsid w:val="00F536AB"/>
    <w:rsid w:val="00F60B5B"/>
    <w:rsid w:val="00F60EEE"/>
    <w:rsid w:val="00F6318B"/>
    <w:rsid w:val="00F67861"/>
    <w:rsid w:val="00F739E3"/>
    <w:rsid w:val="00F759D7"/>
    <w:rsid w:val="00F820F3"/>
    <w:rsid w:val="00F84CB1"/>
    <w:rsid w:val="00F87071"/>
    <w:rsid w:val="00F94E44"/>
    <w:rsid w:val="00F957C9"/>
    <w:rsid w:val="00FA7554"/>
    <w:rsid w:val="00FC43C6"/>
    <w:rsid w:val="00FD4FEB"/>
    <w:rsid w:val="00FE3A3B"/>
    <w:rsid w:val="00FE5FCE"/>
    <w:rsid w:val="00FF2C42"/>
    <w:rsid w:val="00FF3BE3"/>
    <w:rsid w:val="00FF407E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172E13"/>
  <w15:docId w15:val="{11003843-1D02-482D-9D0A-6DA0C5628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6E05"/>
    <w:pPr>
      <w:widowControl w:val="0"/>
      <w:jc w:val="both"/>
    </w:pPr>
    <w:rPr>
      <w:rFonts w:ascii="Times New Roman" w:hAnsi="Times New Roman" w:cs="Times New Roman"/>
      <w:sz w:val="24"/>
    </w:rPr>
  </w:style>
  <w:style w:type="paragraph" w:styleId="Titre1">
    <w:name w:val="heading 1"/>
    <w:basedOn w:val="Titre5"/>
    <w:next w:val="Normal"/>
    <w:link w:val="Titre1Car"/>
    <w:uiPriority w:val="9"/>
    <w:qFormat/>
    <w:rsid w:val="00B14243"/>
    <w:pPr>
      <w:jc w:val="center"/>
      <w:outlineLvl w:val="0"/>
    </w:pPr>
    <w:rPr>
      <w:b/>
    </w:rPr>
  </w:style>
  <w:style w:type="paragraph" w:styleId="Titre2">
    <w:name w:val="heading 2"/>
    <w:basedOn w:val="Normal"/>
    <w:next w:val="Normal"/>
    <w:link w:val="Titre2Car"/>
    <w:uiPriority w:val="9"/>
    <w:qFormat/>
    <w:rsid w:val="00B14243"/>
    <w:pPr>
      <w:pBdr>
        <w:bottom w:val="single" w:sz="4" w:space="1" w:color="auto"/>
      </w:pBdr>
      <w:spacing w:before="240" w:after="120"/>
      <w:outlineLvl w:val="1"/>
    </w:pPr>
    <w:rPr>
      <w:rFonts w:ascii="Arial" w:hAnsi="Arial"/>
    </w:rPr>
  </w:style>
  <w:style w:type="paragraph" w:styleId="Titre3">
    <w:name w:val="heading 3"/>
    <w:basedOn w:val="Normal"/>
    <w:next w:val="Normal"/>
    <w:link w:val="Titre3Car"/>
    <w:uiPriority w:val="9"/>
    <w:qFormat/>
    <w:rsid w:val="009D238F"/>
    <w:pPr>
      <w:numPr>
        <w:numId w:val="2"/>
      </w:numPr>
      <w:spacing w:before="60" w:after="60"/>
      <w:outlineLvl w:val="2"/>
    </w:pPr>
    <w:rPr>
      <w:u w:val="single"/>
    </w:rPr>
  </w:style>
  <w:style w:type="paragraph" w:styleId="Titre4">
    <w:name w:val="heading 4"/>
    <w:basedOn w:val="Normal"/>
    <w:next w:val="Normal"/>
    <w:link w:val="Titre4Car"/>
    <w:uiPriority w:val="9"/>
    <w:qFormat/>
    <w:rsid w:val="008570D6"/>
    <w:pPr>
      <w:keepNext/>
      <w:outlineLvl w:val="3"/>
    </w:pPr>
    <w:rPr>
      <w:b/>
      <w:u w:val="single"/>
    </w:rPr>
  </w:style>
  <w:style w:type="paragraph" w:styleId="Titre5">
    <w:name w:val="heading 5"/>
    <w:basedOn w:val="Normal"/>
    <w:next w:val="Normal"/>
    <w:link w:val="Titre5Car"/>
    <w:uiPriority w:val="9"/>
    <w:qFormat/>
    <w:rsid w:val="008570D6"/>
    <w:pPr>
      <w:keepNext/>
      <w:outlineLvl w:val="4"/>
    </w:pPr>
    <w:rPr>
      <w:sz w:val="28"/>
    </w:rPr>
  </w:style>
  <w:style w:type="paragraph" w:styleId="Titre6">
    <w:name w:val="heading 6"/>
    <w:basedOn w:val="Normal"/>
    <w:next w:val="Normal"/>
    <w:link w:val="Titre6Car"/>
    <w:uiPriority w:val="9"/>
    <w:qFormat/>
    <w:rsid w:val="008570D6"/>
    <w:pPr>
      <w:keepNext/>
      <w:spacing w:after="80"/>
      <w:jc w:val="center"/>
      <w:outlineLvl w:val="5"/>
    </w:pPr>
    <w:rPr>
      <w:b/>
      <w:sz w:val="32"/>
    </w:rPr>
  </w:style>
  <w:style w:type="paragraph" w:styleId="Titre7">
    <w:name w:val="heading 7"/>
    <w:basedOn w:val="Normal"/>
    <w:next w:val="Normal"/>
    <w:link w:val="Titre7Car"/>
    <w:uiPriority w:val="9"/>
    <w:qFormat/>
    <w:rsid w:val="008570D6"/>
    <w:pPr>
      <w:keepNext/>
      <w:outlineLvl w:val="6"/>
    </w:pPr>
    <w:rPr>
      <w:b/>
      <w:sz w:val="22"/>
    </w:rPr>
  </w:style>
  <w:style w:type="paragraph" w:styleId="Titre8">
    <w:name w:val="heading 8"/>
    <w:basedOn w:val="Normal"/>
    <w:next w:val="Normal"/>
    <w:link w:val="Titre8Car"/>
    <w:uiPriority w:val="9"/>
    <w:qFormat/>
    <w:rsid w:val="008570D6"/>
    <w:pPr>
      <w:keepNext/>
      <w:spacing w:before="60" w:after="60"/>
      <w:outlineLvl w:val="7"/>
    </w:pPr>
    <w:rPr>
      <w:b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locked/>
    <w:rsid w:val="00B14243"/>
    <w:rPr>
      <w:rFonts w:ascii="Times New Roman" w:hAnsi="Times New Roman" w:cs="Times New Roman"/>
      <w:b/>
      <w:sz w:val="28"/>
    </w:rPr>
  </w:style>
  <w:style w:type="character" w:customStyle="1" w:styleId="Titre2Car">
    <w:name w:val="Titre 2 Car"/>
    <w:link w:val="Titre2"/>
    <w:uiPriority w:val="9"/>
    <w:locked/>
    <w:rsid w:val="00B14243"/>
    <w:rPr>
      <w:rFonts w:ascii="Arial" w:hAnsi="Arial" w:cs="Times New Roman"/>
      <w:sz w:val="24"/>
    </w:rPr>
  </w:style>
  <w:style w:type="character" w:customStyle="1" w:styleId="Titre3Car">
    <w:name w:val="Titre 3 Car"/>
    <w:link w:val="Titre3"/>
    <w:uiPriority w:val="9"/>
    <w:locked/>
    <w:rsid w:val="009D238F"/>
    <w:rPr>
      <w:rFonts w:ascii="Times New Roman" w:hAnsi="Times New Roman" w:cs="Times New Roman"/>
      <w:sz w:val="24"/>
      <w:u w:val="single"/>
    </w:rPr>
  </w:style>
  <w:style w:type="character" w:customStyle="1" w:styleId="Titre4Car">
    <w:name w:val="Titre 4 Car"/>
    <w:link w:val="Titre4"/>
    <w:uiPriority w:val="9"/>
    <w:semiHidden/>
    <w:locked/>
    <w:rsid w:val="001E35DD"/>
    <w:rPr>
      <w:rFonts w:ascii="Calibri" w:hAnsi="Calibri" w:cs="Times New Roman"/>
      <w:b/>
      <w:bCs/>
      <w:sz w:val="28"/>
      <w:szCs w:val="28"/>
    </w:rPr>
  </w:style>
  <w:style w:type="character" w:customStyle="1" w:styleId="Titre5Car">
    <w:name w:val="Titre 5 Car"/>
    <w:link w:val="Titre5"/>
    <w:uiPriority w:val="9"/>
    <w:semiHidden/>
    <w:locked/>
    <w:rsid w:val="001E35D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re6Car">
    <w:name w:val="Titre 6 Car"/>
    <w:link w:val="Titre6"/>
    <w:uiPriority w:val="9"/>
    <w:semiHidden/>
    <w:locked/>
    <w:rsid w:val="001E35DD"/>
    <w:rPr>
      <w:rFonts w:ascii="Calibri" w:hAnsi="Calibri" w:cs="Times New Roman"/>
      <w:b/>
      <w:bCs/>
      <w:sz w:val="22"/>
      <w:szCs w:val="22"/>
    </w:rPr>
  </w:style>
  <w:style w:type="character" w:customStyle="1" w:styleId="Titre7Car">
    <w:name w:val="Titre 7 Car"/>
    <w:link w:val="Titre7"/>
    <w:uiPriority w:val="9"/>
    <w:semiHidden/>
    <w:locked/>
    <w:rsid w:val="001E35DD"/>
    <w:rPr>
      <w:rFonts w:ascii="Calibri" w:hAnsi="Calibri" w:cs="Times New Roman"/>
      <w:sz w:val="24"/>
      <w:szCs w:val="24"/>
    </w:rPr>
  </w:style>
  <w:style w:type="character" w:customStyle="1" w:styleId="Titre8Car">
    <w:name w:val="Titre 8 Car"/>
    <w:link w:val="Titre8"/>
    <w:uiPriority w:val="9"/>
    <w:semiHidden/>
    <w:locked/>
    <w:rsid w:val="001E35DD"/>
    <w:rPr>
      <w:rFonts w:ascii="Calibri" w:hAnsi="Calibri" w:cs="Times New Roman"/>
      <w:i/>
      <w:iCs/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8570D6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between w:val="double" w:sz="6" w:space="0" w:color="auto"/>
      </w:pBdr>
      <w:jc w:val="center"/>
    </w:pPr>
    <w:rPr>
      <w:sz w:val="42"/>
    </w:rPr>
  </w:style>
  <w:style w:type="character" w:customStyle="1" w:styleId="TitreCar">
    <w:name w:val="Titre Car"/>
    <w:link w:val="Titre"/>
    <w:uiPriority w:val="10"/>
    <w:locked/>
    <w:rsid w:val="001E35DD"/>
    <w:rPr>
      <w:rFonts w:ascii="Cambria" w:hAnsi="Cambria" w:cs="Times New Roman"/>
      <w:b/>
      <w:bCs/>
      <w:kern w:val="28"/>
      <w:sz w:val="32"/>
      <w:szCs w:val="32"/>
    </w:rPr>
  </w:style>
  <w:style w:type="paragraph" w:styleId="Corpsdetexte">
    <w:name w:val="Body Text"/>
    <w:basedOn w:val="Normal"/>
    <w:link w:val="CorpsdetexteCar"/>
    <w:uiPriority w:val="99"/>
    <w:rsid w:val="008570D6"/>
    <w:rPr>
      <w:b/>
    </w:rPr>
  </w:style>
  <w:style w:type="character" w:customStyle="1" w:styleId="CorpsdetexteCar">
    <w:name w:val="Corps de texte Car"/>
    <w:link w:val="Corpsdetexte"/>
    <w:uiPriority w:val="99"/>
    <w:semiHidden/>
    <w:locked/>
    <w:rsid w:val="001E35DD"/>
    <w:rPr>
      <w:rFonts w:ascii="Times New Roman" w:hAnsi="Times New Roman" w:cs="Times New Roman"/>
      <w:sz w:val="24"/>
    </w:rPr>
  </w:style>
  <w:style w:type="paragraph" w:styleId="Retraitcorpsdetexte">
    <w:name w:val="Body Text Indent"/>
    <w:basedOn w:val="Normal"/>
    <w:link w:val="RetraitcorpsdetexteCar"/>
    <w:uiPriority w:val="99"/>
    <w:rsid w:val="008570D6"/>
    <w:pPr>
      <w:ind w:left="680" w:firstLine="567"/>
    </w:pPr>
    <w:rPr>
      <w:sz w:val="22"/>
    </w:rPr>
  </w:style>
  <w:style w:type="character" w:customStyle="1" w:styleId="RetraitcorpsdetexteCar">
    <w:name w:val="Retrait corps de texte Car"/>
    <w:link w:val="Retraitcorpsdetexte"/>
    <w:uiPriority w:val="99"/>
    <w:semiHidden/>
    <w:locked/>
    <w:rsid w:val="001E35DD"/>
    <w:rPr>
      <w:rFonts w:ascii="Times New Roman" w:hAnsi="Times New Roman" w:cs="Times New Roman"/>
      <w:sz w:val="24"/>
    </w:rPr>
  </w:style>
  <w:style w:type="paragraph" w:styleId="En-tte">
    <w:name w:val="header"/>
    <w:basedOn w:val="Normal"/>
    <w:link w:val="En-tteCar"/>
    <w:uiPriority w:val="99"/>
    <w:rsid w:val="008570D6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locked/>
    <w:rsid w:val="001E35DD"/>
    <w:rPr>
      <w:rFonts w:ascii="Times New Roman" w:hAnsi="Times New Roman" w:cs="Times New Roman"/>
      <w:sz w:val="24"/>
    </w:rPr>
  </w:style>
  <w:style w:type="character" w:styleId="Numrodepage">
    <w:name w:val="page number"/>
    <w:uiPriority w:val="99"/>
    <w:rsid w:val="008570D6"/>
    <w:rPr>
      <w:rFonts w:cs="Times New Roman"/>
    </w:rPr>
  </w:style>
  <w:style w:type="paragraph" w:customStyle="1" w:styleId="titre0">
    <w:name w:val="titre"/>
    <w:basedOn w:val="Normal"/>
    <w:next w:val="Normal"/>
    <w:rsid w:val="008570D6"/>
    <w:pPr>
      <w:spacing w:before="240"/>
    </w:pPr>
    <w:rPr>
      <w:b/>
      <w:sz w:val="28"/>
    </w:rPr>
  </w:style>
  <w:style w:type="paragraph" w:styleId="Retraitcorpsdetexte2">
    <w:name w:val="Body Text Indent 2"/>
    <w:basedOn w:val="Normal"/>
    <w:link w:val="Retraitcorpsdetexte2Car"/>
    <w:uiPriority w:val="99"/>
    <w:rsid w:val="008570D6"/>
    <w:pPr>
      <w:ind w:left="567" w:hanging="567"/>
    </w:pPr>
  </w:style>
  <w:style w:type="character" w:customStyle="1" w:styleId="Retraitcorpsdetexte2Car">
    <w:name w:val="Retrait corps de texte 2 Car"/>
    <w:link w:val="Retraitcorpsdetexte2"/>
    <w:uiPriority w:val="99"/>
    <w:semiHidden/>
    <w:locked/>
    <w:rsid w:val="001E35DD"/>
    <w:rPr>
      <w:rFonts w:ascii="Times New Roman" w:hAnsi="Times New Roman" w:cs="Times New Roman"/>
      <w:sz w:val="24"/>
    </w:rPr>
  </w:style>
  <w:style w:type="paragraph" w:styleId="Retraitcorpsdetexte3">
    <w:name w:val="Body Text Indent 3"/>
    <w:basedOn w:val="Normal"/>
    <w:link w:val="Retraitcorpsdetexte3Car"/>
    <w:uiPriority w:val="99"/>
    <w:rsid w:val="008570D6"/>
    <w:pPr>
      <w:ind w:left="709" w:hanging="709"/>
    </w:pPr>
  </w:style>
  <w:style w:type="character" w:customStyle="1" w:styleId="Retraitcorpsdetexte3Car">
    <w:name w:val="Retrait corps de texte 3 Car"/>
    <w:link w:val="Retraitcorpsdetexte3"/>
    <w:uiPriority w:val="99"/>
    <w:semiHidden/>
    <w:locked/>
    <w:rsid w:val="001E35DD"/>
    <w:rPr>
      <w:rFonts w:ascii="Times New Roman" w:hAnsi="Times New Roman" w:cs="Times New Roman"/>
      <w:sz w:val="16"/>
      <w:szCs w:val="16"/>
    </w:rPr>
  </w:style>
  <w:style w:type="character" w:styleId="Appelnotedebasdep">
    <w:name w:val="footnote reference"/>
    <w:uiPriority w:val="99"/>
    <w:semiHidden/>
    <w:rsid w:val="008570D6"/>
    <w:rPr>
      <w:rFonts w:cs="Times New Roman"/>
      <w:position w:val="6"/>
      <w:sz w:val="16"/>
    </w:rPr>
  </w:style>
  <w:style w:type="paragraph" w:styleId="Notedebasdepage">
    <w:name w:val="footnote text"/>
    <w:basedOn w:val="Normal"/>
    <w:link w:val="NotedebasdepageCar"/>
    <w:uiPriority w:val="99"/>
    <w:semiHidden/>
    <w:rsid w:val="008570D6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1E35DD"/>
    <w:rPr>
      <w:rFonts w:ascii="Times New Roman" w:hAnsi="Times New Roman" w:cs="Times New Roman"/>
    </w:rPr>
  </w:style>
  <w:style w:type="character" w:customStyle="1" w:styleId="object">
    <w:name w:val="object"/>
    <w:rsid w:val="004C0AC1"/>
    <w:rPr>
      <w:rFonts w:cs="Times New Roman"/>
    </w:rPr>
  </w:style>
  <w:style w:type="character" w:styleId="Lienhypertexte">
    <w:name w:val="Hyperlink"/>
    <w:uiPriority w:val="99"/>
    <w:rsid w:val="00F759D7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semiHidden/>
    <w:unhideWhenUsed/>
    <w:rsid w:val="00B1424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B1424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F4F62"/>
    <w:pPr>
      <w:widowControl/>
      <w:spacing w:before="100" w:beforeAutospacing="1" w:after="100" w:afterAutospacing="1"/>
      <w:jc w:val="left"/>
    </w:pPr>
    <w:rPr>
      <w:szCs w:val="24"/>
    </w:rPr>
  </w:style>
  <w:style w:type="character" w:styleId="lev">
    <w:name w:val="Strong"/>
    <w:basedOn w:val="Policepardfaut"/>
    <w:uiPriority w:val="22"/>
    <w:qFormat/>
    <w:rsid w:val="009F4F62"/>
    <w:rPr>
      <w:b/>
      <w:bCs/>
    </w:rPr>
  </w:style>
  <w:style w:type="character" w:styleId="Accentuation">
    <w:name w:val="Emphasis"/>
    <w:basedOn w:val="Policepardfaut"/>
    <w:uiPriority w:val="20"/>
    <w:qFormat/>
    <w:rsid w:val="001144D9"/>
    <w:rPr>
      <w:i/>
      <w:iCs/>
    </w:rPr>
  </w:style>
  <w:style w:type="paragraph" w:styleId="Sous-titre">
    <w:name w:val="Subtitle"/>
    <w:basedOn w:val="Normal"/>
    <w:next w:val="Normal"/>
    <w:link w:val="Sous-titreCar"/>
    <w:qFormat/>
    <w:rsid w:val="005E5495"/>
    <w:pPr>
      <w:widowControl/>
      <w:autoSpaceDE w:val="0"/>
      <w:autoSpaceDN w:val="0"/>
      <w:adjustRightInd w:val="0"/>
    </w:pPr>
    <w:rPr>
      <w:szCs w:val="24"/>
      <w:u w:val="double"/>
    </w:rPr>
  </w:style>
  <w:style w:type="character" w:customStyle="1" w:styleId="Sous-titreCar">
    <w:name w:val="Sous-titre Car"/>
    <w:basedOn w:val="Policepardfaut"/>
    <w:link w:val="Sous-titre"/>
    <w:rsid w:val="005E5495"/>
    <w:rPr>
      <w:rFonts w:ascii="Times New Roman" w:hAnsi="Times New Roman" w:cs="Times New Roman"/>
      <w:sz w:val="24"/>
      <w:szCs w:val="24"/>
      <w:u w:val="double"/>
    </w:rPr>
  </w:style>
  <w:style w:type="paragraph" w:styleId="Paragraphedeliste">
    <w:name w:val="List Paragraph"/>
    <w:basedOn w:val="Normal"/>
    <w:uiPriority w:val="34"/>
    <w:qFormat/>
    <w:rsid w:val="001C3677"/>
    <w:pPr>
      <w:widowControl/>
      <w:ind w:left="708"/>
    </w:pPr>
    <w:rPr>
      <w:szCs w:val="24"/>
    </w:rPr>
  </w:style>
  <w:style w:type="character" w:customStyle="1" w:styleId="metadate">
    <w:name w:val="meta__date"/>
    <w:basedOn w:val="Policepardfaut"/>
    <w:rsid w:val="00D868D9"/>
  </w:style>
  <w:style w:type="character" w:customStyle="1" w:styleId="jtukpc">
    <w:name w:val="jtukpc"/>
    <w:basedOn w:val="Policepardfaut"/>
    <w:rsid w:val="00354A73"/>
  </w:style>
  <w:style w:type="character" w:styleId="Mentionnonrsolue">
    <w:name w:val="Unresolved Mention"/>
    <w:basedOn w:val="Policepardfaut"/>
    <w:uiPriority w:val="99"/>
    <w:semiHidden/>
    <w:unhideWhenUsed/>
    <w:rsid w:val="0072580D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semiHidden/>
    <w:unhideWhenUsed/>
    <w:rsid w:val="00BC7454"/>
    <w:rPr>
      <w:color w:val="800080" w:themeColor="followedHyperlink"/>
      <w:u w:val="single"/>
    </w:rPr>
  </w:style>
  <w:style w:type="paragraph" w:styleId="Corpsdetexte2">
    <w:name w:val="Body Text 2"/>
    <w:basedOn w:val="Normal"/>
    <w:link w:val="Corpsdetexte2Car"/>
    <w:semiHidden/>
    <w:unhideWhenUsed/>
    <w:rsid w:val="00A73F69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semiHidden/>
    <w:rsid w:val="00A73F69"/>
    <w:rPr>
      <w:rFonts w:ascii="Times New Roman" w:hAnsi="Times New Roman" w:cs="Times New Roman"/>
      <w:sz w:val="24"/>
    </w:rPr>
  </w:style>
  <w:style w:type="table" w:styleId="Grilledutableau">
    <w:name w:val="Table Grid"/>
    <w:basedOn w:val="TableauNormal"/>
    <w:uiPriority w:val="39"/>
    <w:rsid w:val="00855002"/>
    <w:pPr>
      <w:spacing w:before="100" w:after="200" w:line="276" w:lineRule="auto"/>
    </w:pPr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7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51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44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84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660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68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573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910555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single" w:sz="6" w:space="0" w:color="C6C6C6"/>
                            <w:left w:val="single" w:sz="6" w:space="12" w:color="C6C6C6"/>
                            <w:bottom w:val="single" w:sz="6" w:space="0" w:color="C6C6C6"/>
                            <w:right w:val="none" w:sz="0" w:space="3" w:color="auto"/>
                          </w:divBdr>
                        </w:div>
                      </w:divsChild>
                    </w:div>
                    <w:div w:id="60977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0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797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80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84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335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53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015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996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532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5145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465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93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344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198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81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8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12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241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744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438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063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010008">
                                              <w:marLeft w:val="-15"/>
                                              <w:marRight w:val="-1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0341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00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5457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277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631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89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782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8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1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05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68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8907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2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9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5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5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3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0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3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6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6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9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04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0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3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1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1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4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35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72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999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866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888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32287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single" w:sz="6" w:space="0" w:color="C6C6C6"/>
                            <w:left w:val="single" w:sz="6" w:space="12" w:color="C6C6C6"/>
                            <w:bottom w:val="single" w:sz="6" w:space="0" w:color="C6C6C6"/>
                            <w:right w:val="none" w:sz="0" w:space="3" w:color="auto"/>
                          </w:divBdr>
                        </w:div>
                      </w:divsChild>
                    </w:div>
                    <w:div w:id="8260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827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7222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8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63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57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03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19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636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252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5669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9888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933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503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96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77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1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19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71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72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140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061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201182">
                                              <w:marLeft w:val="-15"/>
                                              <w:marRight w:val="-1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6840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003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1092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098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8173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203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28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4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2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2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4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59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2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9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60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5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72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8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utube.com/@laurent.frajerma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orcid.org/0000-0002-0279-572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52E5D-5553-4CF9-A4B7-4C98DE8D3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17</Pages>
  <Words>5783</Words>
  <Characters>31810</Characters>
  <Application>Microsoft Office Word</Application>
  <DocSecurity>0</DocSecurity>
  <Lines>265</Lines>
  <Paragraphs>75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C.V.</vt:lpstr>
    </vt:vector>
  </TitlesOfParts>
  <Company>HIGH</Company>
  <LinksUpToDate>false</LinksUpToDate>
  <CharactersWithSpaces>37518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C.V.</dc:title>
  <dc:creator>CF</dc:creator>
  <cp:lastModifiedBy>Laurent Frajerman</cp:lastModifiedBy>
  <cp:revision>9</cp:revision>
  <cp:lastPrinted>2011-05-20T11:02:00Z</cp:lastPrinted>
  <dcterms:created xsi:type="dcterms:W3CDTF">2025-05-31T20:19:00Z</dcterms:created>
  <dcterms:modified xsi:type="dcterms:W3CDTF">2025-12-23T14:33:00Z</dcterms:modified>
</cp:coreProperties>
</file>